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2C74" w14:textId="1EA4D98B" w:rsidR="00531B74" w:rsidRPr="00531B74" w:rsidRDefault="009C629B" w:rsidP="00531B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34A98">
        <w:rPr>
          <w:rFonts w:asciiTheme="majorHAnsi" w:hAnsiTheme="majorHAnsi" w:cstheme="majorHAnsi"/>
          <w:noProof/>
          <w:color w:val="000000"/>
        </w:rPr>
        <w:drawing>
          <wp:anchor distT="0" distB="0" distL="114300" distR="114300" simplePos="0" relativeHeight="251667456" behindDoc="0" locked="0" layoutInCell="1" allowOverlap="1" wp14:anchorId="73C1700C" wp14:editId="7308DA4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82675" cy="780415"/>
            <wp:effectExtent l="0" t="0" r="3175" b="0"/>
            <wp:wrapSquare wrapText="bothSides"/>
            <wp:docPr id="1260968404" name="Picture 1260968404" descr="A logo for a health care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68404" name="Picture 1260968404" descr="A logo for a health care company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49" t="-26836" r="-3249" b="-26836"/>
                    <a:stretch/>
                  </pic:blipFill>
                  <pic:spPr bwMode="auto">
                    <a:xfrm>
                      <a:off x="0" y="0"/>
                      <a:ext cx="1082675" cy="780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B74" w:rsidRPr="00531B74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INSTRUCCIONES DE PREPARACIÓN PARA LA COLONOSCOPIA</w:t>
      </w:r>
    </w:p>
    <w:p w14:paraId="2431E341" w14:textId="1830D366" w:rsidR="00531B74" w:rsidRPr="00531B74" w:rsidRDefault="00CC2777" w:rsidP="00531B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619"/>
        <w:rPr>
          <w:rFonts w:asciiTheme="minorHAnsi" w:eastAsia="Times New Roman" w:hAnsiTheme="minorHAnsi" w:cstheme="minorHAnsi"/>
          <w:b/>
          <w:bCs/>
          <w:color w:val="44546A" w:themeColor="text2"/>
        </w:rPr>
      </w:pPr>
      <w:r w:rsidRPr="00531B74">
        <w:rPr>
          <w:rFonts w:asciiTheme="minorHAnsi" w:eastAsia="Times New Roman" w:hAnsiTheme="minorHAnsi" w:cstheme="minorHAnsi"/>
          <w:b/>
          <w:bCs/>
          <w:color w:val="44546A" w:themeColor="text2"/>
        </w:rPr>
        <w:t xml:space="preserve">Preparación Dividida </w:t>
      </w:r>
      <w:r>
        <w:rPr>
          <w:rFonts w:asciiTheme="minorHAnsi" w:eastAsia="Times New Roman" w:hAnsiTheme="minorHAnsi" w:cstheme="minorHAnsi"/>
          <w:b/>
          <w:bCs/>
          <w:color w:val="44546A" w:themeColor="text2"/>
        </w:rPr>
        <w:t>c</w:t>
      </w:r>
      <w:r w:rsidRPr="00531B74">
        <w:rPr>
          <w:rFonts w:asciiTheme="minorHAnsi" w:eastAsia="Times New Roman" w:hAnsiTheme="minorHAnsi" w:cstheme="minorHAnsi"/>
          <w:b/>
          <w:bCs/>
          <w:color w:val="44546A" w:themeColor="text2"/>
        </w:rPr>
        <w:t xml:space="preserve">on </w:t>
      </w:r>
      <w:r w:rsidR="00531B74" w:rsidRPr="00531B74">
        <w:rPr>
          <w:rFonts w:asciiTheme="minorHAnsi" w:eastAsia="Times New Roman" w:hAnsiTheme="minorHAnsi" w:cstheme="minorHAnsi"/>
          <w:b/>
          <w:bCs/>
          <w:color w:val="44546A" w:themeColor="text2"/>
        </w:rPr>
        <w:t>SuPrep</w:t>
      </w:r>
    </w:p>
    <w:p w14:paraId="3801D489" w14:textId="77777777" w:rsidR="00531B74" w:rsidRPr="00531B74" w:rsidRDefault="00531B74" w:rsidP="00531B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531B74">
        <w:rPr>
          <w:rFonts w:asciiTheme="minorHAnsi" w:hAnsiTheme="minorHAnsi" w:cstheme="minorHAnsi"/>
          <w:b/>
          <w:bCs/>
          <w:color w:val="FF0000"/>
        </w:rPr>
        <w:t xml:space="preserve">IMPORTANTE </w:t>
      </w:r>
      <w:r w:rsidRPr="00531B74">
        <w:rPr>
          <w:rFonts w:asciiTheme="minorHAnsi" w:hAnsiTheme="minorHAnsi" w:cstheme="minorHAnsi"/>
          <w:b/>
          <w:bCs/>
          <w:color w:val="000000" w:themeColor="text1"/>
        </w:rPr>
        <w:t>: Lea estas instrucciones al menos 2 semanas antes de su colonoscopia.</w:t>
      </w:r>
    </w:p>
    <w:p w14:paraId="66620896" w14:textId="6EAFACCD" w:rsidR="00531B74" w:rsidRPr="00531B74" w:rsidRDefault="009C629B" w:rsidP="00531B74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noProof/>
          <w:color w:val="000000"/>
        </w:rPr>
        <w:drawing>
          <wp:anchor distT="0" distB="0" distL="114300" distR="114300" simplePos="0" relativeHeight="251668480" behindDoc="1" locked="0" layoutInCell="1" allowOverlap="1" wp14:anchorId="646CB148" wp14:editId="2606F4E3">
            <wp:simplePos x="0" y="0"/>
            <wp:positionH relativeFrom="column">
              <wp:posOffset>-19050</wp:posOffset>
            </wp:positionH>
            <wp:positionV relativeFrom="paragraph">
              <wp:posOffset>104775</wp:posOffset>
            </wp:positionV>
            <wp:extent cx="1104265" cy="394335"/>
            <wp:effectExtent l="0" t="0" r="635" b="0"/>
            <wp:wrapTight wrapText="bothSides">
              <wp:wrapPolygon edited="0">
                <wp:start x="0" y="0"/>
                <wp:lineTo x="0" y="20870"/>
                <wp:lineTo x="21364" y="20870"/>
                <wp:lineTo x="21364" y="0"/>
                <wp:lineTo x="0" y="0"/>
              </wp:wrapPolygon>
            </wp:wrapTight>
            <wp:docPr id="23644192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441920" name="Picture 1" descr="A close-up of a logo&#10;&#10;Description automatically generated"/>
                    <pic:cNvPicPr/>
                  </pic:nvPicPr>
                  <pic:blipFill rotWithShape="1"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5" t="11140" r="7335" b="8804"/>
                    <a:stretch/>
                  </pic:blipFill>
                  <pic:spPr bwMode="auto">
                    <a:xfrm>
                      <a:off x="0" y="0"/>
                      <a:ext cx="1104265" cy="394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B74" w:rsidRPr="00531B7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Fecha de la colonoscopia: _________________</w:t>
      </w:r>
      <w:r w:rsidR="00531B74" w:rsidRPr="00531B7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softHyphen/>
      </w:r>
      <w:r w:rsidR="00531B74" w:rsidRPr="00531B7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softHyphen/>
      </w:r>
      <w:r w:rsidR="00531B74" w:rsidRPr="00531B7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softHyphen/>
      </w:r>
      <w:r w:rsidR="00531B74" w:rsidRPr="00531B74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softHyphen/>
        <w:t>______________</w:t>
      </w:r>
    </w:p>
    <w:p w14:paraId="59F05FD9" w14:textId="77777777" w:rsidR="00531B74" w:rsidRPr="00531B74" w:rsidRDefault="00531B74" w:rsidP="00531B7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531B74">
        <w:rPr>
          <w:rFonts w:asciiTheme="minorHAnsi" w:hAnsiTheme="minorHAnsi" w:cstheme="minorHAnsi"/>
          <w:color w:val="000000" w:themeColor="text1"/>
        </w:rPr>
        <w:t>Su procedimiento será en</w:t>
      </w:r>
      <w:r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 Sonoma Valley Hospital. </w:t>
      </w:r>
      <w:r w:rsidRPr="00531B74">
        <w:rPr>
          <w:rFonts w:asciiTheme="minorHAnsi" w:hAnsiTheme="minorHAnsi" w:cstheme="minorHAnsi"/>
          <w:color w:val="000000" w:themeColor="text1"/>
        </w:rPr>
        <w:t>347 Andrieux St, Sonoma, CA.</w:t>
      </w:r>
      <w:r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</w:p>
    <w:p w14:paraId="7599DD3F" w14:textId="77777777" w:rsidR="00531B74" w:rsidRDefault="00531B74" w:rsidP="00531B74">
      <w:pPr>
        <w:rPr>
          <w:rFonts w:asciiTheme="minorHAnsi" w:hAnsiTheme="minorHAnsi" w:cstheme="minorHAnsi"/>
          <w:b/>
          <w:bCs/>
          <w:color w:val="000000" w:themeColor="text1"/>
        </w:rPr>
      </w:pPr>
      <w:r w:rsidRPr="00531B74">
        <w:rPr>
          <w:rFonts w:asciiTheme="minorHAnsi" w:hAnsiTheme="minorHAnsi" w:cstheme="minorHAnsi"/>
          <w:color w:val="000000" w:themeColor="text1"/>
        </w:rPr>
        <w:t xml:space="preserve">El personal de enfermería de SVH le indicará su </w:t>
      </w:r>
      <w:r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hora de llegada </w:t>
      </w:r>
      <w:r w:rsidRPr="00531B74">
        <w:rPr>
          <w:rFonts w:asciiTheme="minorHAnsi" w:hAnsiTheme="minorHAnsi" w:cstheme="minorHAnsi"/>
          <w:color w:val="000000" w:themeColor="text1"/>
        </w:rPr>
        <w:t>antes de su procedimiento</w:t>
      </w:r>
      <w:r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14:paraId="0786B5B4" w14:textId="77777777" w:rsidR="00CD26FC" w:rsidRPr="00CE7963" w:rsidRDefault="00CD26FC" w:rsidP="00CD26FC">
      <w:pPr>
        <w:rPr>
          <w:rFonts w:asciiTheme="majorHAnsi" w:hAnsiTheme="majorHAnsi" w:cstheme="majorHAnsi"/>
          <w:b/>
          <w:bCs/>
          <w:color w:val="44546A" w:themeColor="text2"/>
          <w:u w:val="single"/>
        </w:rPr>
      </w:pPr>
      <w:r w:rsidRPr="00CE7963">
        <w:rPr>
          <w:rFonts w:asciiTheme="majorHAnsi" w:hAnsiTheme="majorHAnsi" w:cstheme="majorHAnsi"/>
          <w:b/>
          <w:bCs/>
          <w:color w:val="44546A" w:themeColor="text2"/>
        </w:rPr>
        <w:t xml:space="preserve">Si necesita reprogramar, cancelar o tiene alguna pregunta sobre su procedimiento, llame con la oficina: </w:t>
      </w:r>
      <w:r w:rsidRPr="00CE7963">
        <w:rPr>
          <w:rFonts w:asciiTheme="majorHAnsi" w:hAnsiTheme="majorHAnsi" w:cstheme="majorHAnsi"/>
          <w:b/>
          <w:bCs/>
          <w:color w:val="44546A" w:themeColor="text2"/>
          <w:u w:val="single"/>
        </w:rPr>
        <w:t>707-938-7690</w:t>
      </w:r>
    </w:p>
    <w:p w14:paraId="55F56C11" w14:textId="77777777" w:rsidR="00CD26FC" w:rsidRPr="00210441" w:rsidRDefault="00CD26FC" w:rsidP="00CD26F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 xml:space="preserve">Un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adulto responsable </w:t>
      </w:r>
      <w:r w:rsidRPr="00210441">
        <w:rPr>
          <w:rFonts w:asciiTheme="majorHAnsi" w:hAnsiTheme="majorHAnsi" w:cstheme="majorHAnsi"/>
          <w:color w:val="000000" w:themeColor="text1"/>
        </w:rPr>
        <w:t>(miembro de la familia o amigo) DEBE llevarlo a casa después del procedimiento. NO SE LE PERMITE conducir, tomar un taxi, autobús o servicio de automóvil, caminar o salir solo del hospital.</w:t>
      </w:r>
    </w:p>
    <w:p w14:paraId="433FB26D" w14:textId="77777777" w:rsidR="00CD26FC" w:rsidRDefault="00CD26FC" w:rsidP="00CD26F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color w:val="000000" w:themeColor="text1"/>
        </w:rPr>
        <w:t xml:space="preserve">Espere estar en SVH para el procedimiento durante </w:t>
      </w:r>
      <w:r w:rsidRPr="00210441">
        <w:rPr>
          <w:rFonts w:asciiTheme="majorHAnsi" w:hAnsiTheme="majorHAnsi" w:cstheme="majorHAnsi"/>
          <w:b/>
          <w:bCs/>
          <w:color w:val="000000" w:themeColor="text1"/>
        </w:rPr>
        <w:t>3-4 horas</w:t>
      </w:r>
      <w:r w:rsidRPr="00210441">
        <w:rPr>
          <w:rFonts w:asciiTheme="majorHAnsi" w:hAnsiTheme="majorHAnsi" w:cstheme="majorHAnsi"/>
          <w:color w:val="000000" w:themeColor="text1"/>
        </w:rPr>
        <w:t>.</w:t>
      </w:r>
    </w:p>
    <w:p w14:paraId="68A04C11" w14:textId="77777777" w:rsidR="00CD26FC" w:rsidRPr="00CE7963" w:rsidRDefault="00CD26FC" w:rsidP="00CD26FC">
      <w:pPr>
        <w:rPr>
          <w:rFonts w:asciiTheme="majorHAnsi" w:hAnsiTheme="majorHAnsi" w:cstheme="majorHAnsi"/>
          <w:b/>
          <w:bCs/>
          <w:color w:val="000000" w:themeColor="text1"/>
        </w:rPr>
      </w:pPr>
      <w:r w:rsidRPr="00CE7963">
        <w:rPr>
          <w:rFonts w:asciiTheme="majorHAnsi" w:hAnsiTheme="majorHAnsi" w:cstheme="majorHAnsi"/>
          <w:b/>
          <w:bCs/>
          <w:color w:val="000000" w:themeColor="text1"/>
        </w:rPr>
        <w:t>Si no tiene secreción de líquido claro en el momento de la colonoscopia, es posible que se cancele el procedimiento.</w:t>
      </w:r>
    </w:p>
    <w:p w14:paraId="68932215" w14:textId="77777777" w:rsidR="00CD26FC" w:rsidRPr="004A1C73" w:rsidRDefault="00CD26FC" w:rsidP="00CD26F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color w:val="000000" w:themeColor="text1"/>
        </w:rPr>
      </w:pPr>
      <w:r w:rsidRPr="004A1C73">
        <w:rPr>
          <w:rFonts w:asciiTheme="majorHAnsi" w:hAnsiTheme="majorHAnsi" w:cstheme="majorHAnsi"/>
          <w:b/>
          <w:bCs/>
          <w:color w:val="000000" w:themeColor="text1"/>
        </w:rPr>
        <w:t xml:space="preserve">NO </w:t>
      </w:r>
      <w:r w:rsidRPr="004A1C73">
        <w:rPr>
          <w:rFonts w:asciiTheme="majorHAnsi" w:hAnsiTheme="majorHAnsi" w:cstheme="majorHAnsi"/>
          <w:color w:val="000000" w:themeColor="text1"/>
        </w:rPr>
        <w:t xml:space="preserve">coma ningún alimento sólido </w:t>
      </w:r>
      <w:r w:rsidRPr="004A1C73">
        <w:rPr>
          <w:rFonts w:asciiTheme="majorHAnsi" w:hAnsiTheme="majorHAnsi" w:cstheme="majorHAnsi"/>
          <w:color w:val="000000" w:themeColor="text1"/>
          <w:u w:val="single"/>
        </w:rPr>
        <w:t>TODO el día</w:t>
      </w:r>
      <w:r w:rsidRPr="004A1C73">
        <w:rPr>
          <w:rFonts w:asciiTheme="majorHAnsi" w:hAnsiTheme="majorHAnsi" w:cstheme="majorHAnsi"/>
          <w:color w:val="000000" w:themeColor="text1"/>
        </w:rPr>
        <w:t xml:space="preserve"> anterior o la mañana de su colonoscopia.</w:t>
      </w:r>
    </w:p>
    <w:p w14:paraId="6F8F6DC5" w14:textId="77777777" w:rsidR="00CD26FC" w:rsidRPr="00210441" w:rsidRDefault="00CD26FC" w:rsidP="00CD26FC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color w:val="000000" w:themeColor="text1"/>
        </w:rPr>
      </w:pPr>
      <w:r w:rsidRPr="00210441">
        <w:rPr>
          <w:rFonts w:asciiTheme="majorHAnsi" w:hAnsiTheme="majorHAnsi" w:cstheme="majorHAnsi"/>
          <w:b/>
          <w:bCs/>
          <w:color w:val="000000" w:themeColor="text1"/>
        </w:rPr>
        <w:t xml:space="preserve">NO </w:t>
      </w:r>
      <w:r w:rsidRPr="00210441">
        <w:rPr>
          <w:rFonts w:asciiTheme="majorHAnsi" w:hAnsiTheme="majorHAnsi" w:cstheme="majorHAnsi"/>
          <w:color w:val="000000" w:themeColor="text1"/>
        </w:rPr>
        <w:t>mezcle la solución hasta el día anterior a su colonoscopia (día de preparación)</w:t>
      </w:r>
    </w:p>
    <w:p w14:paraId="443B3A49" w14:textId="77777777" w:rsidR="009165E9" w:rsidRPr="00CE7963" w:rsidRDefault="009165E9" w:rsidP="009165E9">
      <w:pPr>
        <w:rPr>
          <w:rFonts w:asciiTheme="majorHAnsi" w:hAnsiTheme="majorHAnsi" w:cstheme="majorHAnsi"/>
          <w:color w:val="000000" w:themeColor="text1"/>
        </w:rPr>
      </w:pPr>
      <w:r w:rsidRPr="00CE7963">
        <w:rPr>
          <w:rFonts w:asciiTheme="majorHAnsi" w:hAnsiTheme="majorHAnsi" w:cstheme="majorHAnsi"/>
          <w:b/>
          <w:bCs/>
          <w:color w:val="44546A" w:themeColor="text2"/>
          <w:sz w:val="24"/>
          <w:szCs w:val="24"/>
        </w:rPr>
        <w:t xml:space="preserve">Medicamentos:    </w:t>
      </w:r>
      <w:r w:rsidRPr="00CE7963">
        <w:rPr>
          <w:rFonts w:asciiTheme="majorHAnsi" w:hAnsiTheme="majorHAnsi" w:cstheme="majorHAnsi"/>
          <w:b/>
          <w:bCs/>
          <w:i/>
          <w:iCs/>
          <w:color w:val="44546A" w:themeColor="text2"/>
          <w:sz w:val="24"/>
          <w:szCs w:val="24"/>
        </w:rPr>
        <w:t>Continúe</w:t>
      </w:r>
      <w:r w:rsidRPr="00CE7963">
        <w:rPr>
          <w:rFonts w:asciiTheme="majorHAnsi" w:hAnsiTheme="majorHAnsi" w:cstheme="majorHAnsi"/>
          <w:b/>
          <w:bCs/>
          <w:color w:val="44546A" w:themeColor="text2"/>
          <w:sz w:val="24"/>
          <w:szCs w:val="24"/>
        </w:rPr>
        <w:t xml:space="preserve"> </w:t>
      </w:r>
      <w:r w:rsidRPr="00CE7963">
        <w:rPr>
          <w:rFonts w:asciiTheme="majorHAnsi" w:hAnsiTheme="majorHAnsi" w:cstheme="majorHAnsi"/>
          <w:b/>
          <w:bCs/>
          <w:i/>
          <w:iCs/>
          <w:color w:val="44546A" w:themeColor="text2"/>
          <w:sz w:val="24"/>
          <w:szCs w:val="24"/>
        </w:rPr>
        <w:t>con sus medicamentos habituales</w:t>
      </w:r>
      <w:r w:rsidRPr="00CE7963">
        <w:rPr>
          <w:rFonts w:asciiTheme="majorHAnsi" w:hAnsiTheme="majorHAnsi" w:cstheme="majorHAnsi"/>
          <w:b/>
          <w:bCs/>
          <w:color w:val="44546A" w:themeColor="text2"/>
          <w:sz w:val="24"/>
          <w:szCs w:val="24"/>
        </w:rPr>
        <w:t xml:space="preserve"> </w:t>
      </w:r>
      <w:r w:rsidRPr="00CE7963">
        <w:rPr>
          <w:rFonts w:asciiTheme="majorHAnsi" w:hAnsiTheme="majorHAnsi" w:cstheme="majorHAnsi"/>
          <w:b/>
          <w:bCs/>
          <w:color w:val="44546A" w:themeColor="text2"/>
        </w:rPr>
        <w:t xml:space="preserve">con las siguientes </w:t>
      </w:r>
      <w:r w:rsidRPr="00CE7963">
        <w:rPr>
          <w:rFonts w:asciiTheme="majorHAnsi" w:hAnsiTheme="majorHAnsi" w:cstheme="majorHAnsi"/>
          <w:b/>
          <w:bCs/>
          <w:i/>
          <w:iCs/>
          <w:color w:val="44546A" w:themeColor="text2"/>
        </w:rPr>
        <w:t>EXCEPCIONES IMPORTANTES</w:t>
      </w:r>
      <w:r w:rsidRPr="00CE7963">
        <w:rPr>
          <w:rFonts w:asciiTheme="majorHAnsi" w:hAnsiTheme="majorHAnsi" w:cstheme="majorHAnsi"/>
          <w:b/>
          <w:bCs/>
          <w:color w:val="44546A" w:themeColor="text2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34"/>
        <w:gridCol w:w="4791"/>
        <w:gridCol w:w="4765"/>
      </w:tblGrid>
      <w:tr w:rsidR="009165E9" w:rsidRPr="00AB1035" w14:paraId="10FDD524" w14:textId="77777777" w:rsidTr="00C13931">
        <w:tc>
          <w:tcPr>
            <w:tcW w:w="1234" w:type="dxa"/>
            <w:vMerge w:val="restart"/>
          </w:tcPr>
          <w:p w14:paraId="2F37DAC9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nti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-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coagulantes</w:t>
            </w:r>
          </w:p>
        </w:tc>
        <w:tc>
          <w:tcPr>
            <w:tcW w:w="4791" w:type="dxa"/>
          </w:tcPr>
          <w:p w14:paraId="0CD129D0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Coumadin (Warfarin)</w:t>
            </w:r>
          </w:p>
        </w:tc>
        <w:tc>
          <w:tcPr>
            <w:tcW w:w="4765" w:type="dxa"/>
          </w:tcPr>
          <w:p w14:paraId="4F3DCD67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uspender CINCO días antes de la colonoscopia</w:t>
            </w:r>
          </w:p>
        </w:tc>
      </w:tr>
      <w:tr w:rsidR="009165E9" w:rsidRPr="00AB1035" w14:paraId="383F5570" w14:textId="77777777" w:rsidTr="00C13931">
        <w:tc>
          <w:tcPr>
            <w:tcW w:w="1234" w:type="dxa"/>
            <w:vMerge/>
          </w:tcPr>
          <w:p w14:paraId="74E68F0E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91" w:type="dxa"/>
          </w:tcPr>
          <w:p w14:paraId="4C0B0924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Plavix (clopidigrel), Ticlid (ticlopidine), Effient (prasugrel)</w:t>
            </w:r>
          </w:p>
        </w:tc>
        <w:tc>
          <w:tcPr>
            <w:tcW w:w="4765" w:type="dxa"/>
          </w:tcPr>
          <w:p w14:paraId="5E6A8A0F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uspender SIETE días antes de la colonoscopia</w:t>
            </w:r>
          </w:p>
        </w:tc>
      </w:tr>
      <w:tr w:rsidR="009165E9" w:rsidRPr="00AB1035" w14:paraId="0459D7A3" w14:textId="77777777" w:rsidTr="00C13931">
        <w:tc>
          <w:tcPr>
            <w:tcW w:w="1234" w:type="dxa"/>
            <w:vMerge/>
          </w:tcPr>
          <w:p w14:paraId="70BD8A6B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4791" w:type="dxa"/>
          </w:tcPr>
          <w:p w14:paraId="327417D1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Xarelto (Rivaroxaban), Pradaxa (Dabigatran), Eliquis (Apixaban) or other direct oral anticoagulants</w:t>
            </w:r>
          </w:p>
        </w:tc>
        <w:tc>
          <w:tcPr>
            <w:tcW w:w="4765" w:type="dxa"/>
          </w:tcPr>
          <w:p w14:paraId="2AC28AF6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TRES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días antes de la colonoscopia</w:t>
            </w:r>
          </w:p>
        </w:tc>
      </w:tr>
      <w:tr w:rsidR="009165E9" w:rsidRPr="00AB1035" w14:paraId="02014B39" w14:textId="77777777" w:rsidTr="00C13931">
        <w:tc>
          <w:tcPr>
            <w:tcW w:w="1234" w:type="dxa"/>
            <w:vMerge w:val="restart"/>
          </w:tcPr>
          <w:p w14:paraId="05B23AA5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Diabetes</w:t>
            </w:r>
          </w:p>
        </w:tc>
        <w:tc>
          <w:tcPr>
            <w:tcW w:w="4791" w:type="dxa"/>
          </w:tcPr>
          <w:p w14:paraId="218088C9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Metformin (Glucophage)</w:t>
            </w:r>
          </w:p>
        </w:tc>
        <w:tc>
          <w:tcPr>
            <w:tcW w:w="4765" w:type="dxa"/>
          </w:tcPr>
          <w:p w14:paraId="5B0C4D60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el día de preparación y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el 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día colonoscopia por la mañana</w:t>
            </w:r>
          </w:p>
        </w:tc>
      </w:tr>
      <w:tr w:rsidR="009165E9" w:rsidRPr="00AB1035" w14:paraId="6C115952" w14:textId="77777777" w:rsidTr="00C13931">
        <w:tc>
          <w:tcPr>
            <w:tcW w:w="1234" w:type="dxa"/>
            <w:vMerge/>
          </w:tcPr>
          <w:p w14:paraId="06AF7A0A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14E98B2F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Glipizide (Glucotrol), Glimepiride</w:t>
            </w:r>
          </w:p>
        </w:tc>
        <w:tc>
          <w:tcPr>
            <w:tcW w:w="4765" w:type="dxa"/>
          </w:tcPr>
          <w:p w14:paraId="5E8D415C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uspender el día de la colonoscopia</w:t>
            </w:r>
          </w:p>
        </w:tc>
      </w:tr>
      <w:tr w:rsidR="009165E9" w:rsidRPr="00AB1035" w14:paraId="0137AEE2" w14:textId="77777777" w:rsidTr="00C13931">
        <w:tc>
          <w:tcPr>
            <w:tcW w:w="1234" w:type="dxa"/>
            <w:vMerge/>
          </w:tcPr>
          <w:p w14:paraId="709CA0B6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43CE651F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Pioglitazone (Actos), Rosiglitazone (Avandia)</w:t>
            </w:r>
          </w:p>
        </w:tc>
        <w:tc>
          <w:tcPr>
            <w:tcW w:w="4765" w:type="dxa"/>
          </w:tcPr>
          <w:p w14:paraId="600A2B9A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uspender el día de la colonoscopia</w:t>
            </w:r>
          </w:p>
        </w:tc>
      </w:tr>
      <w:tr w:rsidR="009165E9" w:rsidRPr="00AB1035" w14:paraId="1789B2E8" w14:textId="77777777" w:rsidTr="00C13931">
        <w:tc>
          <w:tcPr>
            <w:tcW w:w="1234" w:type="dxa"/>
            <w:vMerge/>
          </w:tcPr>
          <w:p w14:paraId="503CB1D9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437FAFF1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Sitagliptin (Januvia), Saxagliptin (Onglyza), Alogliptin (Nesina, Vipidia), Linagliptin (Tradjenta), Vildagliptin</w:t>
            </w:r>
          </w:p>
        </w:tc>
        <w:tc>
          <w:tcPr>
            <w:tcW w:w="4765" w:type="dxa"/>
          </w:tcPr>
          <w:p w14:paraId="148D9B40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uspender el día de la colonoscopia</w:t>
            </w:r>
          </w:p>
        </w:tc>
      </w:tr>
      <w:tr w:rsidR="009165E9" w:rsidRPr="00AB1035" w14:paraId="6BDF5188" w14:textId="77777777" w:rsidTr="00C13931">
        <w:tc>
          <w:tcPr>
            <w:tcW w:w="1234" w:type="dxa"/>
            <w:vMerge/>
          </w:tcPr>
          <w:p w14:paraId="18A11ACB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778D8D2C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Canaglifozin (Invokana), Dapagliflozin (Farxiga), Empagliflozin (Jardiance), Ertugliflozin (Steglatro)</w:t>
            </w:r>
          </w:p>
        </w:tc>
        <w:tc>
          <w:tcPr>
            <w:tcW w:w="4765" w:type="dxa"/>
          </w:tcPr>
          <w:p w14:paraId="0C6DD05E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uspender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TRES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días antes de la colonoscopia</w:t>
            </w:r>
          </w:p>
        </w:tc>
      </w:tr>
      <w:tr w:rsidR="009165E9" w:rsidRPr="00AB1035" w14:paraId="356E3E88" w14:textId="77777777" w:rsidTr="00C13931">
        <w:tc>
          <w:tcPr>
            <w:tcW w:w="1234" w:type="dxa"/>
            <w:vMerge/>
          </w:tcPr>
          <w:p w14:paraId="7147AEC3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66085F74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Exenatide (Byetta), Liraglutide (Victoza or Saxenda), Semaglutide Oral (Rybelsus), 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Semaglutide Injection (Ozempic; Wegovy), 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Dulaglutide (Trulicity), Lixisenatide (Adylxine), Tirzepatide (Mounjaro; Zepbound)</w:t>
            </w:r>
          </w:p>
        </w:tc>
        <w:tc>
          <w:tcPr>
            <w:tcW w:w="4765" w:type="dxa"/>
          </w:tcPr>
          <w:p w14:paraId="6A42E5A4" w14:textId="77777777" w:rsidR="009165E9" w:rsidRPr="004A1C73" w:rsidRDefault="009165E9" w:rsidP="00C13931">
            <w:pPr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</w:pP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Para dosificación semanal,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suspender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7 días antes de la colonoscopia. </w:t>
            </w:r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(Si se toma exclusivamente para la diabetes, es posible que se necesiten otros medicamentos para la diabetes mientras se </w:t>
            </w:r>
            <w:r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>suspende</w:t>
            </w:r>
            <w:r w:rsidRPr="004A1C73">
              <w:rPr>
                <w:rFonts w:ascii="Calibri Light" w:hAnsi="Calibri Light" w:cs="Calibri Light"/>
                <w:i/>
                <w:iCs/>
                <w:color w:val="000000" w:themeColor="text1"/>
                <w:sz w:val="18"/>
                <w:szCs w:val="18"/>
              </w:rPr>
              <w:t xml:space="preserve"> la dosis; comuníquese con su doctor(a) para obtener orientación).</w:t>
            </w:r>
          </w:p>
          <w:p w14:paraId="2370B220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Para la dosificación diaria, espere el día de la colonoscopia.</w:t>
            </w:r>
          </w:p>
        </w:tc>
      </w:tr>
      <w:tr w:rsidR="009165E9" w:rsidRPr="00AB1035" w14:paraId="19BDEE9C" w14:textId="77777777" w:rsidTr="00C13931">
        <w:tc>
          <w:tcPr>
            <w:tcW w:w="1234" w:type="dxa"/>
            <w:vMerge/>
          </w:tcPr>
          <w:p w14:paraId="6161B721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7CBB5104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Long Acting Insulin (Lantus, Basaglar, Tresiba)</w:t>
            </w:r>
          </w:p>
        </w:tc>
        <w:tc>
          <w:tcPr>
            <w:tcW w:w="4765" w:type="dxa"/>
          </w:tcPr>
          <w:p w14:paraId="391FF31A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50 % de la dosis típica el día de preparación y, si se toma por la mañana, tome el 50 % de la dosis típica el día de la colonoscopia.</w:t>
            </w:r>
          </w:p>
        </w:tc>
      </w:tr>
      <w:tr w:rsidR="009165E9" w:rsidRPr="00AB1035" w14:paraId="3014F6B2" w14:textId="77777777" w:rsidTr="00C13931">
        <w:tc>
          <w:tcPr>
            <w:tcW w:w="1234" w:type="dxa"/>
            <w:vMerge/>
          </w:tcPr>
          <w:p w14:paraId="2677990F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5537ABBD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Intermediate Insulin (NPH, Novalin 70/30, Novalog 70/30)</w:t>
            </w:r>
          </w:p>
        </w:tc>
        <w:tc>
          <w:tcPr>
            <w:tcW w:w="4765" w:type="dxa"/>
          </w:tcPr>
          <w:p w14:paraId="53C462F3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80 % de la dosis típica el día de preparación; tome el 50% de la dosis típica en la colonoscopia por la mañana si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su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Pr="00CE796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CBG es más de 200</w:t>
            </w:r>
          </w:p>
        </w:tc>
      </w:tr>
      <w:tr w:rsidR="009165E9" w:rsidRPr="00AB1035" w14:paraId="0D355818" w14:textId="77777777" w:rsidTr="00C13931">
        <w:tc>
          <w:tcPr>
            <w:tcW w:w="1234" w:type="dxa"/>
            <w:vMerge/>
          </w:tcPr>
          <w:p w14:paraId="2F48CC27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91" w:type="dxa"/>
          </w:tcPr>
          <w:p w14:paraId="16CCC492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Short Acting Insulin (Aspart, Lispro, Regular, Humalin)</w:t>
            </w:r>
          </w:p>
        </w:tc>
        <w:tc>
          <w:tcPr>
            <w:tcW w:w="4765" w:type="dxa"/>
          </w:tcPr>
          <w:p w14:paraId="489DC4B1" w14:textId="77777777" w:rsidR="009165E9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Dosis fija: 50% de la dosis típica el día de preparación y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suspender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el día de la colonoscopia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  <w:p w14:paraId="678FA838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Dosificación correccional: tomar dosis típica</w:t>
            </w:r>
          </w:p>
        </w:tc>
      </w:tr>
      <w:tr w:rsidR="009165E9" w:rsidRPr="00AB1035" w14:paraId="11D777C1" w14:textId="77777777" w:rsidTr="00C13931">
        <w:tc>
          <w:tcPr>
            <w:tcW w:w="1234" w:type="dxa"/>
          </w:tcPr>
          <w:p w14:paraId="52814BD6" w14:textId="77777777" w:rsidR="009165E9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resión arterial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/</w:t>
            </w:r>
          </w:p>
          <w:p w14:paraId="454736A5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hipertensión</w:t>
            </w:r>
          </w:p>
        </w:tc>
        <w:tc>
          <w:tcPr>
            <w:tcW w:w="4791" w:type="dxa"/>
          </w:tcPr>
          <w:p w14:paraId="580832FA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ACE Inhibitors: 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Benazepril, Captopril, Enalapril, Fosinopril, Lisinopril, Moexipril, Quinapril, Ramipril</w:t>
            </w:r>
          </w:p>
          <w:p w14:paraId="4D989542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ARBs: Azilsartan, Candesartan, Eprosartan, Irbesartan, Losartan, Olmesartan, Telmisartan, Valsartan</w:t>
            </w:r>
          </w:p>
        </w:tc>
        <w:tc>
          <w:tcPr>
            <w:tcW w:w="4765" w:type="dxa"/>
          </w:tcPr>
          <w:p w14:paraId="71A2E927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uspender el día de la colonoscopia</w:t>
            </w:r>
          </w:p>
        </w:tc>
      </w:tr>
      <w:tr w:rsidR="009165E9" w:rsidRPr="00AB1035" w14:paraId="36F3C995" w14:textId="77777777" w:rsidTr="00C13931">
        <w:tc>
          <w:tcPr>
            <w:tcW w:w="1234" w:type="dxa"/>
          </w:tcPr>
          <w:p w14:paraId="1219E0E3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Otros</w:t>
            </w:r>
          </w:p>
        </w:tc>
        <w:tc>
          <w:tcPr>
            <w:tcW w:w="4791" w:type="dxa"/>
          </w:tcPr>
          <w:p w14:paraId="05D519AB" w14:textId="77777777" w:rsidR="009165E9" w:rsidRPr="00AB1035" w:rsidRDefault="009165E9" w:rsidP="00C13931">
            <w:pP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E7963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Suplementos, Hierbas, Hierro, Vitaminas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, Aspirin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81 mg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, Omega-3s, NSAIDs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como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I</w:t>
            </w:r>
            <w:r w:rsidRPr="00AB1035">
              <w:rPr>
                <w:rFonts w:ascii="Calibri Light" w:hAnsi="Calibri Light" w:cs="Calibri Light"/>
                <w:color w:val="000000" w:themeColor="text1"/>
                <w:sz w:val="20"/>
                <w:szCs w:val="20"/>
                <w:shd w:val="clear" w:color="auto" w:fill="FFFFFF"/>
              </w:rPr>
              <w:t>buprofen, Celebrex, Mobic, Naproxen</w:t>
            </w:r>
          </w:p>
        </w:tc>
        <w:tc>
          <w:tcPr>
            <w:tcW w:w="4765" w:type="dxa"/>
          </w:tcPr>
          <w:p w14:paraId="5B46673F" w14:textId="77777777" w:rsidR="009165E9" w:rsidRPr="00AB1035" w:rsidRDefault="009165E9" w:rsidP="00C13931">
            <w:pPr>
              <w:pStyle w:val="ListParagraph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Pr="00320BA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uspender SIETE días antes de la colonoscopia</w:t>
            </w:r>
          </w:p>
        </w:tc>
      </w:tr>
    </w:tbl>
    <w:p w14:paraId="0AB94137" w14:textId="000791FB" w:rsidR="004D0E8D" w:rsidRPr="00531B74" w:rsidRDefault="00531B74" w:rsidP="000A5E38">
      <w:pPr>
        <w:rPr>
          <w:rFonts w:asciiTheme="minorHAnsi" w:hAnsiTheme="minorHAnsi" w:cstheme="minorHAnsi"/>
          <w:b/>
          <w:bCs/>
          <w:color w:val="44546A" w:themeColor="text2"/>
        </w:rPr>
      </w:pPr>
      <w:r>
        <w:rPr>
          <w:rFonts w:asciiTheme="majorHAnsi" w:hAnsiTheme="majorHAnsi" w:cstheme="majorHAnsi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73B7C" wp14:editId="1428D59C">
                <wp:simplePos x="0" y="0"/>
                <wp:positionH relativeFrom="column">
                  <wp:posOffset>132460</wp:posOffset>
                </wp:positionH>
                <wp:positionV relativeFrom="paragraph">
                  <wp:posOffset>192619</wp:posOffset>
                </wp:positionV>
                <wp:extent cx="179705" cy="555476"/>
                <wp:effectExtent l="0" t="0" r="10795" b="16510"/>
                <wp:wrapNone/>
                <wp:docPr id="1822091418" name="Lef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555476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3F8C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" o:spid="_x0000_s1026" type="#_x0000_t87" style="position:absolute;margin-left:10.45pt;margin-top:15.15pt;width:14.15pt;height:4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" adj="582" strokecolor="#44546a [3215]" strokeweight="1pt">
                <v:stroke joinstyle="miter"/>
              </v:shape>
            </w:pict>
          </mc:Fallback>
        </mc:AlternateContent>
      </w:r>
      <w:r w:rsidR="000A5E38" w:rsidRPr="00531B74">
        <w:rPr>
          <w:rFonts w:asciiTheme="minorHAnsi" w:hAnsiTheme="minorHAnsi" w:cstheme="minorHAnsi"/>
          <w:b/>
          <w:bCs/>
          <w:color w:val="44546A" w:themeColor="text2"/>
        </w:rPr>
        <w:t>Artículos para comprar en una farmacia local:</w:t>
      </w:r>
    </w:p>
    <w:p w14:paraId="6CEA5614" w14:textId="6B9BD890" w:rsidR="000A5E38" w:rsidRPr="00531B74" w:rsidRDefault="00742E28" w:rsidP="00531B74">
      <w:pPr>
        <w:pStyle w:val="ListParagraph"/>
        <w:numPr>
          <w:ilvl w:val="0"/>
          <w:numId w:val="3"/>
        </w:numPr>
        <w:ind w:left="900" w:hanging="270"/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SuPrep (sulfato de sodio/sulfato de potasio/ </w:t>
      </w:r>
      <w:r w:rsidR="00136064" w:rsidRPr="00531B74">
        <w:rPr>
          <w:rFonts w:asciiTheme="minorHAnsi" w:hAnsiTheme="minorHAnsi" w:cstheme="minorHAnsi"/>
          <w:b/>
          <w:bCs/>
          <w:color w:val="000000" w:themeColor="text1"/>
        </w:rPr>
        <w:t>sulfato de magnesio)</w:t>
      </w:r>
      <w:r w:rsidR="00531B74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136064"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31B74">
        <w:rPr>
          <w:rFonts w:asciiTheme="minorHAnsi" w:hAnsiTheme="minorHAnsi" w:cstheme="minorHAnsi"/>
          <w:b/>
          <w:bCs/>
          <w:color w:val="000000" w:themeColor="text1"/>
        </w:rPr>
        <w:t>Esta receta ha sido enviada a su farmacia registrada en la oficina.</w:t>
      </w:r>
    </w:p>
    <w:p w14:paraId="7DA3292A" w14:textId="7B777924" w:rsidR="000A5E38" w:rsidRPr="00531B74" w:rsidRDefault="000A5E38" w:rsidP="00531B74">
      <w:pPr>
        <w:pStyle w:val="ListParagraph"/>
        <w:numPr>
          <w:ilvl w:val="0"/>
          <w:numId w:val="3"/>
        </w:numPr>
        <w:ind w:left="900" w:hanging="270"/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b/>
          <w:bCs/>
          <w:color w:val="000000" w:themeColor="text1"/>
        </w:rPr>
        <w:t>Crema/</w:t>
      </w:r>
      <w:r w:rsidR="00531B74" w:rsidRPr="00531B74">
        <w:rPr>
          <w:rFonts w:asciiTheme="minorHAnsi" w:hAnsiTheme="minorHAnsi" w:cstheme="minorHAnsi"/>
          <w:b/>
          <w:bCs/>
          <w:color w:val="000000" w:themeColor="text1"/>
        </w:rPr>
        <w:t>ungüento barrero</w:t>
      </w:r>
      <w:r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 para proteger las nalgas</w:t>
      </w:r>
      <w:r w:rsidRPr="00531B74">
        <w:rPr>
          <w:rFonts w:asciiTheme="minorHAnsi" w:hAnsiTheme="minorHAnsi" w:cstheme="minorHAnsi"/>
          <w:color w:val="000000" w:themeColor="text1"/>
        </w:rPr>
        <w:t xml:space="preserve">: </w:t>
      </w:r>
      <w:r w:rsidR="00153EB0" w:rsidRPr="00531B74">
        <w:rPr>
          <w:rFonts w:asciiTheme="minorHAnsi" w:hAnsiTheme="minorHAnsi" w:cstheme="minorHAnsi"/>
          <w:color w:val="000000" w:themeColor="text1"/>
        </w:rPr>
        <w:t xml:space="preserve">Calmoseptine o </w:t>
      </w:r>
      <w:r w:rsidRPr="00531B74">
        <w:rPr>
          <w:rFonts w:asciiTheme="minorHAnsi" w:hAnsiTheme="minorHAnsi" w:cstheme="minorHAnsi"/>
          <w:color w:val="000000" w:themeColor="text1"/>
        </w:rPr>
        <w:t>óxido de zinc o ungüento A&amp;D</w:t>
      </w:r>
    </w:p>
    <w:p w14:paraId="776F2DC2" w14:textId="77777777" w:rsidR="000A5E38" w:rsidRPr="00531B74" w:rsidRDefault="000A5E38" w:rsidP="000A5E38">
      <w:pPr>
        <w:rPr>
          <w:rFonts w:asciiTheme="minorHAnsi" w:hAnsiTheme="minorHAnsi" w:cstheme="minorHAnsi"/>
          <w:color w:val="44546A" w:themeColor="text2"/>
        </w:rPr>
      </w:pPr>
    </w:p>
    <w:p w14:paraId="7F3B7544" w14:textId="51B1077F" w:rsidR="000A5E38" w:rsidRPr="00531B74" w:rsidRDefault="000A5E38" w:rsidP="00531B74">
      <w:pPr>
        <w:ind w:left="270" w:hanging="270"/>
        <w:rPr>
          <w:rFonts w:asciiTheme="minorHAnsi" w:hAnsiTheme="minorHAnsi" w:cstheme="minorHAnsi"/>
          <w:b/>
          <w:bCs/>
          <w:color w:val="44546A" w:themeColor="text2"/>
        </w:rPr>
      </w:pPr>
      <w:r w:rsidRPr="00531B74">
        <w:rPr>
          <w:rFonts w:asciiTheme="minorHAnsi" w:hAnsiTheme="minorHAnsi" w:cstheme="minorHAnsi"/>
          <w:b/>
          <w:bCs/>
          <w:color w:val="44546A" w:themeColor="text2"/>
        </w:rPr>
        <w:t>Tres (3) días antes de su colonoscopia:</w:t>
      </w:r>
      <w:r w:rsidR="00531B74">
        <w:rPr>
          <w:rFonts w:asciiTheme="minorHAnsi" w:hAnsiTheme="minorHAnsi" w:cstheme="minorHAnsi"/>
          <w:b/>
          <w:bCs/>
          <w:color w:val="44546A" w:themeColor="text2"/>
        </w:rPr>
        <w:t xml:space="preserve"> *Muy Importante*</w:t>
      </w:r>
    </w:p>
    <w:p w14:paraId="270EB368" w14:textId="70914211" w:rsidR="000A5E38" w:rsidRPr="00531B74" w:rsidRDefault="000A5E38" w:rsidP="00531B74">
      <w:pPr>
        <w:pStyle w:val="ListParagraph"/>
        <w:numPr>
          <w:ilvl w:val="0"/>
          <w:numId w:val="4"/>
        </w:numPr>
        <w:ind w:left="630" w:hanging="270"/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color w:val="000000" w:themeColor="text1"/>
        </w:rPr>
        <w:t xml:space="preserve">Evite alimentos ricos en fibra como palomitas de maíz, frijoles, semillas (lino, girasol y quinoa), pan multicereales, nueces, ensalada, verduras frescas (tomates, zanahorias, pepinillos, maíz, etc.), frutas frescas y </w:t>
      </w:r>
      <w:r w:rsidR="00136064" w:rsidRPr="00531B74">
        <w:rPr>
          <w:rFonts w:asciiTheme="minorHAnsi" w:hAnsiTheme="minorHAnsi" w:cstheme="minorHAnsi"/>
          <w:color w:val="000000" w:themeColor="text1"/>
        </w:rPr>
        <w:t>secas .</w:t>
      </w:r>
    </w:p>
    <w:p w14:paraId="7A056070" w14:textId="0C3E00BA" w:rsidR="000A5E38" w:rsidRPr="00531B74" w:rsidRDefault="000A5E38" w:rsidP="00531B74">
      <w:pPr>
        <w:pStyle w:val="ListParagraph"/>
        <w:numPr>
          <w:ilvl w:val="0"/>
          <w:numId w:val="4"/>
        </w:numPr>
        <w:ind w:left="630" w:hanging="270"/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color w:val="000000" w:themeColor="text1"/>
        </w:rPr>
        <w:t>Evite los suplementos de fibra como las cáscaras de psyllium, Metamucil, Citruc</w:t>
      </w:r>
      <w:r w:rsidR="00531B74">
        <w:rPr>
          <w:rFonts w:asciiTheme="minorHAnsi" w:hAnsiTheme="minorHAnsi" w:cstheme="minorHAnsi"/>
          <w:color w:val="000000" w:themeColor="text1"/>
        </w:rPr>
        <w:t>e</w:t>
      </w:r>
      <w:r w:rsidRPr="00531B74">
        <w:rPr>
          <w:rFonts w:asciiTheme="minorHAnsi" w:hAnsiTheme="minorHAnsi" w:cstheme="minorHAnsi"/>
          <w:color w:val="000000" w:themeColor="text1"/>
        </w:rPr>
        <w:t>l , Benefiber , Konsyl .</w:t>
      </w:r>
    </w:p>
    <w:p w14:paraId="3B51A9B7" w14:textId="77777777" w:rsidR="000A5E38" w:rsidRPr="00531B74" w:rsidRDefault="000A5E38" w:rsidP="000A5E38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46E8A33A" w14:textId="77777777" w:rsidR="000A5E38" w:rsidRPr="00531B74" w:rsidRDefault="000A5E38" w:rsidP="000A5E38">
      <w:pPr>
        <w:rPr>
          <w:rFonts w:asciiTheme="minorHAnsi" w:hAnsiTheme="minorHAnsi" w:cstheme="minorHAnsi"/>
          <w:b/>
          <w:bCs/>
          <w:color w:val="44546A" w:themeColor="text2"/>
        </w:rPr>
      </w:pPr>
      <w:r w:rsidRPr="00531B74">
        <w:rPr>
          <w:rFonts w:asciiTheme="minorHAnsi" w:hAnsiTheme="minorHAnsi" w:cstheme="minorHAnsi"/>
          <w:b/>
          <w:bCs/>
          <w:color w:val="44546A" w:themeColor="text2"/>
        </w:rPr>
        <w:t>Un día antes de su colonoscopia (DÍA DE PREPARACIÓN): ___________________________________________</w:t>
      </w:r>
    </w:p>
    <w:p w14:paraId="65CAC86D" w14:textId="68E2EC46" w:rsidR="000A5E38" w:rsidRPr="004D0E8D" w:rsidRDefault="000A5E38" w:rsidP="004D0E8D">
      <w:pPr>
        <w:rPr>
          <w:rFonts w:asciiTheme="minorHAnsi" w:hAnsiTheme="minorHAnsi" w:cstheme="minorHAnsi"/>
          <w:color w:val="000000" w:themeColor="text1"/>
        </w:rPr>
      </w:pPr>
      <w:r w:rsidRPr="004D0E8D">
        <w:rPr>
          <w:rFonts w:asciiTheme="minorHAnsi" w:hAnsiTheme="minorHAnsi" w:cstheme="minorHAnsi"/>
          <w:color w:val="000000" w:themeColor="text1"/>
        </w:rPr>
        <w:t xml:space="preserve">Solo beba </w:t>
      </w:r>
      <w:r w:rsidRPr="004D0E8D">
        <w:rPr>
          <w:rFonts w:asciiTheme="minorHAnsi" w:hAnsiTheme="minorHAnsi" w:cstheme="minorHAnsi"/>
          <w:b/>
          <w:bCs/>
          <w:color w:val="000000" w:themeColor="text1"/>
        </w:rPr>
        <w:t xml:space="preserve">líquidos CLAROS TODO </w:t>
      </w:r>
      <w:r w:rsidRPr="004D0E8D">
        <w:rPr>
          <w:rFonts w:asciiTheme="minorHAnsi" w:hAnsiTheme="minorHAnsi" w:cstheme="minorHAnsi"/>
          <w:color w:val="000000" w:themeColor="text1"/>
        </w:rPr>
        <w:t xml:space="preserve">EL </w:t>
      </w:r>
      <w:r w:rsidRPr="004D0E8D">
        <w:rPr>
          <w:rFonts w:asciiTheme="minorHAnsi" w:hAnsiTheme="minorHAnsi" w:cstheme="minorHAnsi"/>
          <w:b/>
          <w:bCs/>
          <w:color w:val="000000" w:themeColor="text1"/>
        </w:rPr>
        <w:t xml:space="preserve">DÍA </w:t>
      </w:r>
      <w:r w:rsidRPr="004D0E8D">
        <w:rPr>
          <w:rFonts w:asciiTheme="minorHAnsi" w:hAnsiTheme="minorHAnsi" w:cstheme="minorHAnsi"/>
          <w:color w:val="000000" w:themeColor="text1"/>
        </w:rPr>
        <w:t xml:space="preserve">antes de su colonoscopía. </w:t>
      </w:r>
      <w:r w:rsidRPr="004D0E8D">
        <w:rPr>
          <w:rFonts w:asciiTheme="minorHAnsi" w:hAnsiTheme="minorHAnsi" w:cstheme="minorHAnsi"/>
          <w:b/>
          <w:bCs/>
          <w:color w:val="000000" w:themeColor="text1"/>
        </w:rPr>
        <w:t>NO coma ningún alimento sólido</w:t>
      </w:r>
      <w:r w:rsidRPr="004D0E8D">
        <w:rPr>
          <w:rFonts w:asciiTheme="minorHAnsi" w:hAnsiTheme="minorHAnsi" w:cstheme="minorHAnsi"/>
          <w:color w:val="000000" w:themeColor="text1"/>
        </w:rPr>
        <w:t>. Los líquidos claros que puede beber incluyen:</w:t>
      </w:r>
      <w:r w:rsidR="004D0E8D">
        <w:rPr>
          <w:rFonts w:asciiTheme="minorHAnsi" w:hAnsiTheme="minorHAnsi" w:cstheme="minorHAnsi"/>
          <w:color w:val="000000" w:themeColor="text1"/>
        </w:rPr>
        <w:tab/>
      </w:r>
      <w:r w:rsidR="004D0E8D">
        <w:rPr>
          <w:rFonts w:asciiTheme="minorHAnsi" w:hAnsiTheme="minorHAnsi" w:cstheme="minorHAnsi"/>
          <w:color w:val="000000" w:themeColor="text1"/>
        </w:rPr>
        <w:tab/>
      </w:r>
      <w:r w:rsidR="004D0E8D" w:rsidRPr="004D0E8D">
        <w:rPr>
          <w:rFonts w:asciiTheme="minorHAnsi" w:hAnsiTheme="minorHAnsi" w:cstheme="minorHAnsi"/>
          <w:color w:val="000000" w:themeColor="text1"/>
        </w:rPr>
        <w:t xml:space="preserve"> </w:t>
      </w:r>
      <w:r w:rsidR="004D0E8D" w:rsidRPr="004D0E8D">
        <w:rPr>
          <w:rFonts w:asciiTheme="minorHAnsi" w:hAnsiTheme="minorHAnsi" w:cstheme="minorHAnsi"/>
          <w:b/>
          <w:bCs/>
          <w:color w:val="ED7D31" w:themeColor="accent2"/>
        </w:rPr>
        <w:t xml:space="preserve">No líquidos rojos o anaranjados! </w:t>
      </w:r>
    </w:p>
    <w:p w14:paraId="31EC156F" w14:textId="57C1CB25" w:rsidR="004D0E8D" w:rsidRDefault="000A5E38" w:rsidP="004D0E8D">
      <w:pPr>
        <w:pStyle w:val="ListParagraph"/>
        <w:numPr>
          <w:ilvl w:val="0"/>
          <w:numId w:val="5"/>
        </w:numPr>
        <w:ind w:left="720"/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color w:val="000000" w:themeColor="text1"/>
        </w:rPr>
        <w:t>Agua; jugo de manzana o de uva blanca</w:t>
      </w:r>
      <w:r w:rsidR="004D0E8D">
        <w:rPr>
          <w:rFonts w:asciiTheme="minorHAnsi" w:hAnsiTheme="minorHAnsi" w:cstheme="minorHAnsi"/>
          <w:color w:val="000000" w:themeColor="text1"/>
        </w:rPr>
        <w:t xml:space="preserve"> sin pulpa</w:t>
      </w:r>
      <w:r w:rsidRPr="00531B74">
        <w:rPr>
          <w:rFonts w:asciiTheme="minorHAnsi" w:hAnsiTheme="minorHAnsi" w:cstheme="minorHAnsi"/>
          <w:color w:val="000000" w:themeColor="text1"/>
        </w:rPr>
        <w:t>; caldo sin grasa; café o té (</w:t>
      </w:r>
      <w:r w:rsidR="00CC2777">
        <w:rPr>
          <w:rFonts w:asciiTheme="minorHAnsi" w:hAnsiTheme="minorHAnsi" w:cstheme="minorHAnsi"/>
          <w:color w:val="000000" w:themeColor="text1"/>
        </w:rPr>
        <w:t>sin</w:t>
      </w:r>
      <w:r w:rsidRPr="00531B74">
        <w:rPr>
          <w:rFonts w:asciiTheme="minorHAnsi" w:hAnsiTheme="minorHAnsi" w:cstheme="minorHAnsi"/>
          <w:color w:val="000000" w:themeColor="text1"/>
        </w:rPr>
        <w:t xml:space="preserve"> leche</w:t>
      </w:r>
      <w:r w:rsidR="004D0E8D">
        <w:rPr>
          <w:rFonts w:asciiTheme="minorHAnsi" w:hAnsiTheme="minorHAnsi" w:cstheme="minorHAnsi"/>
          <w:color w:val="000000" w:themeColor="text1"/>
        </w:rPr>
        <w:t xml:space="preserve"> y </w:t>
      </w:r>
      <w:r w:rsidRPr="00531B74">
        <w:rPr>
          <w:rFonts w:asciiTheme="minorHAnsi" w:hAnsiTheme="minorHAnsi" w:cstheme="minorHAnsi"/>
          <w:color w:val="000000" w:themeColor="text1"/>
        </w:rPr>
        <w:t>crema); bebidas carbonatadas claras como ginger ale o refrescos de lima-limón; Gatorade u otras bebidas deportivas</w:t>
      </w:r>
      <w:r w:rsidR="004D0E8D">
        <w:rPr>
          <w:rFonts w:asciiTheme="minorHAnsi" w:hAnsiTheme="minorHAnsi" w:cstheme="minorHAnsi"/>
          <w:color w:val="000000" w:themeColor="text1"/>
        </w:rPr>
        <w:t xml:space="preserve"> (azul, verde, o amarillo es aceptable)</w:t>
      </w:r>
      <w:r w:rsidRPr="00531B74">
        <w:rPr>
          <w:rFonts w:asciiTheme="minorHAnsi" w:hAnsiTheme="minorHAnsi" w:cstheme="minorHAnsi"/>
          <w:color w:val="000000" w:themeColor="text1"/>
        </w:rPr>
        <w:t>; Crystal Light; gelatina, paletas heladas</w:t>
      </w:r>
      <w:r w:rsidR="004D0E8D">
        <w:rPr>
          <w:rFonts w:asciiTheme="minorHAnsi" w:hAnsiTheme="minorHAnsi" w:cstheme="minorHAnsi"/>
          <w:color w:val="000000" w:themeColor="text1"/>
        </w:rPr>
        <w:t xml:space="preserve"> (sin leche, sin pulpa)</w:t>
      </w:r>
      <w:r w:rsidRPr="00531B74">
        <w:rPr>
          <w:rFonts w:asciiTheme="minorHAnsi" w:hAnsiTheme="minorHAnsi" w:cstheme="minorHAnsi"/>
          <w:color w:val="000000" w:themeColor="text1"/>
        </w:rPr>
        <w:t>.</w:t>
      </w:r>
      <w:r w:rsidR="00531B74">
        <w:rPr>
          <w:rFonts w:asciiTheme="minorHAnsi" w:hAnsiTheme="minorHAnsi" w:cstheme="minorHAnsi"/>
          <w:color w:val="000000" w:themeColor="text1"/>
        </w:rPr>
        <w:t xml:space="preserve"> </w:t>
      </w:r>
    </w:p>
    <w:p w14:paraId="26F4CE4E" w14:textId="68EB9CD2" w:rsidR="000A5E38" w:rsidRPr="00531B74" w:rsidRDefault="000A5E38" w:rsidP="004D0E8D">
      <w:pPr>
        <w:pStyle w:val="ListParagraph"/>
        <w:numPr>
          <w:ilvl w:val="0"/>
          <w:numId w:val="5"/>
        </w:numPr>
        <w:ind w:left="720"/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NO </w:t>
      </w:r>
      <w:r w:rsidRPr="00531B74">
        <w:rPr>
          <w:rFonts w:asciiTheme="minorHAnsi" w:hAnsiTheme="minorHAnsi" w:cstheme="minorHAnsi"/>
          <w:color w:val="000000" w:themeColor="text1"/>
        </w:rPr>
        <w:t xml:space="preserve">beba </w:t>
      </w:r>
      <w:r w:rsidRPr="00531B74">
        <w:rPr>
          <w:rFonts w:asciiTheme="minorHAnsi" w:hAnsiTheme="minorHAnsi" w:cstheme="minorHAnsi"/>
          <w:i/>
          <w:iCs/>
          <w:color w:val="000000" w:themeColor="text1"/>
        </w:rPr>
        <w:t>alcohol</w:t>
      </w:r>
      <w:r w:rsidRPr="00531B74">
        <w:rPr>
          <w:rFonts w:asciiTheme="minorHAnsi" w:hAnsiTheme="minorHAnsi" w:cstheme="minorHAnsi"/>
          <w:color w:val="000000" w:themeColor="text1"/>
        </w:rPr>
        <w:t xml:space="preserve"> ni use </w:t>
      </w:r>
      <w:r w:rsidRPr="00531B74">
        <w:rPr>
          <w:rFonts w:asciiTheme="minorHAnsi" w:hAnsiTheme="minorHAnsi" w:cstheme="minorHAnsi"/>
          <w:i/>
          <w:iCs/>
          <w:color w:val="000000" w:themeColor="text1"/>
        </w:rPr>
        <w:t>marihuana</w:t>
      </w:r>
      <w:r w:rsidRPr="00531B74">
        <w:rPr>
          <w:rFonts w:asciiTheme="minorHAnsi" w:hAnsiTheme="minorHAnsi" w:cstheme="minorHAnsi"/>
          <w:color w:val="000000" w:themeColor="text1"/>
        </w:rPr>
        <w:t xml:space="preserve"> el día anterior o el día del procedimiento.</w:t>
      </w:r>
      <w:r w:rsidR="00531B74">
        <w:rPr>
          <w:rFonts w:asciiTheme="minorHAnsi" w:hAnsiTheme="minorHAnsi" w:cstheme="minorHAnsi"/>
          <w:color w:val="000000" w:themeColor="text1"/>
        </w:rPr>
        <w:t xml:space="preserve"> </w:t>
      </w:r>
    </w:p>
    <w:p w14:paraId="189B4ECB" w14:textId="77777777" w:rsidR="000A5E38" w:rsidRPr="00531B74" w:rsidRDefault="000A5E38" w:rsidP="000A5E38">
      <w:pPr>
        <w:rPr>
          <w:rFonts w:asciiTheme="minorHAnsi" w:hAnsiTheme="minorHAnsi" w:cstheme="minorHAnsi"/>
          <w:color w:val="000000" w:themeColor="text1"/>
        </w:rPr>
      </w:pPr>
    </w:p>
    <w:p w14:paraId="731C9DE8" w14:textId="77777777" w:rsidR="00531B74" w:rsidRPr="004D0E8D" w:rsidRDefault="000A5E38" w:rsidP="00531B74">
      <w:pPr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</w:pPr>
      <w:r w:rsidRPr="004D0E8D">
        <w:rPr>
          <w:rFonts w:asciiTheme="minorHAnsi" w:hAnsiTheme="minorHAnsi" w:cstheme="minorHAnsi"/>
          <w:b/>
          <w:bCs/>
          <w:color w:val="44546A" w:themeColor="text2"/>
          <w:sz w:val="24"/>
          <w:szCs w:val="24"/>
        </w:rPr>
        <w:t>Cuándo tomar su preparación intestinal:</w:t>
      </w:r>
    </w:p>
    <w:p w14:paraId="6C729EA4" w14:textId="6E89B92D" w:rsidR="00531B74" w:rsidRPr="00531B74" w:rsidRDefault="00531B74" w:rsidP="00531B74">
      <w:pPr>
        <w:pStyle w:val="ListParagraph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1D7AD" wp14:editId="466AA83B">
                <wp:simplePos x="0" y="0"/>
                <wp:positionH relativeFrom="column">
                  <wp:posOffset>46892</wp:posOffset>
                </wp:positionH>
                <wp:positionV relativeFrom="paragraph">
                  <wp:posOffset>147955</wp:posOffset>
                </wp:positionV>
                <wp:extent cx="6858000" cy="2332892"/>
                <wp:effectExtent l="0" t="0" r="12700" b="17145"/>
                <wp:wrapNone/>
                <wp:docPr id="289520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332892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6769B0" id="Rectangle 1" o:spid="_x0000_s1026" style="position:absolute;margin-left:3.7pt;margin-top:11.65pt;width:540pt;height:18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" filled="f" strokecolor="#4472c4 [3204]" strokeweight="1.25pt"/>
            </w:pict>
          </mc:Fallback>
        </mc:AlternateContent>
      </w:r>
    </w:p>
    <w:p w14:paraId="0D3CC0D5" w14:textId="77777777" w:rsidR="000A5E38" w:rsidRPr="004D0E8D" w:rsidRDefault="000A5E38" w:rsidP="00531B74">
      <w:pPr>
        <w:ind w:firstLine="36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D0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Citas de mañana (llegada ANTES DE LAS 11 AM):</w:t>
      </w:r>
    </w:p>
    <w:p w14:paraId="6EBE685E" w14:textId="2754D936" w:rsidR="000A5E38" w:rsidRPr="00531B74" w:rsidRDefault="000A5E38" w:rsidP="00531B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Paso 1: </w:t>
      </w:r>
      <w:r w:rsidRPr="00531B74">
        <w:rPr>
          <w:rFonts w:asciiTheme="minorHAnsi" w:hAnsiTheme="minorHAnsi" w:cstheme="minorHAnsi"/>
          <w:color w:val="000000" w:themeColor="text1"/>
        </w:rPr>
        <w:t xml:space="preserve">A </w:t>
      </w:r>
      <w:r w:rsidR="00742E28"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las 6:00 p. m. </w:t>
      </w:r>
      <w:r w:rsidRPr="00531B74">
        <w:rPr>
          <w:rFonts w:asciiTheme="minorHAnsi" w:hAnsiTheme="minorHAnsi" w:cstheme="minorHAnsi"/>
          <w:color w:val="000000" w:themeColor="text1"/>
        </w:rPr>
        <w:t xml:space="preserve">, vierta una botella de 6 oz de </w:t>
      </w:r>
      <w:r w:rsidR="00742E28" w:rsidRPr="00531B74">
        <w:rPr>
          <w:rFonts w:asciiTheme="minorHAnsi" w:hAnsiTheme="minorHAnsi" w:cstheme="minorHAnsi"/>
          <w:color w:val="000000" w:themeColor="text1"/>
        </w:rPr>
        <w:t>Suprep en el recipiente para mezclar. Agregue agua potable fría hasta la línea de 16 oz en el recipiente y mezcle. Beba esto dentro de los 15 minutos. DEBE BEBER 2 recipientes más de 16 onzas de agua durante la próxima hora.</w:t>
      </w:r>
    </w:p>
    <w:p w14:paraId="19B6D8CF" w14:textId="0BD25CEB" w:rsidR="000A5E38" w:rsidRPr="00531B74" w:rsidRDefault="000A5E38" w:rsidP="00531B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Paso 2: </w:t>
      </w:r>
      <w:r w:rsidRPr="00531B74">
        <w:rPr>
          <w:rFonts w:asciiTheme="minorHAnsi" w:hAnsiTheme="minorHAnsi" w:cstheme="minorHAnsi"/>
          <w:color w:val="000000" w:themeColor="text1"/>
        </w:rPr>
        <w:t xml:space="preserve">A </w:t>
      </w:r>
      <w:r w:rsidR="00742E28"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las 9:00 p. m. </w:t>
      </w:r>
      <w:r w:rsidRPr="00531B74">
        <w:rPr>
          <w:rFonts w:asciiTheme="minorHAnsi" w:hAnsiTheme="minorHAnsi" w:cstheme="minorHAnsi"/>
          <w:color w:val="000000" w:themeColor="text1"/>
        </w:rPr>
        <w:t xml:space="preserve">vierta la botella restante de 6 oz de </w:t>
      </w:r>
      <w:r w:rsidR="00742E28" w:rsidRPr="00531B74">
        <w:rPr>
          <w:rFonts w:asciiTheme="minorHAnsi" w:hAnsiTheme="minorHAnsi" w:cstheme="minorHAnsi"/>
          <w:color w:val="000000" w:themeColor="text1"/>
        </w:rPr>
        <w:t>Suprep en el recipiente para mezclar. Agregue agua potable fría hasta la línea de 16 oz en el recipiente y mezcle. Beba esto dentro de los 15 minutos. DEBE BEBER 2 recipientes adicionales de 16 onzas de agua durante la próxima hora.</w:t>
      </w:r>
    </w:p>
    <w:p w14:paraId="4F5FD780" w14:textId="163E408B" w:rsidR="000A5E38" w:rsidRPr="00531B74" w:rsidRDefault="000A5E38" w:rsidP="00531B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color w:val="000000" w:themeColor="text1"/>
        </w:rPr>
        <w:t>Puede continuar bebiendo líquidos claros hasta la medianoche.</w:t>
      </w:r>
    </w:p>
    <w:p w14:paraId="2ADB1E3F" w14:textId="77777777" w:rsidR="000A5E38" w:rsidRPr="00531B74" w:rsidRDefault="000A5E38" w:rsidP="00531B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color w:val="000000" w:themeColor="text1"/>
        </w:rPr>
        <w:t>Si siente náuseas, deténgase, espere 30 minutos y reinicie.</w:t>
      </w:r>
    </w:p>
    <w:p w14:paraId="33241B13" w14:textId="77777777" w:rsidR="000A5E38" w:rsidRDefault="000A5E38" w:rsidP="00531B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531B74">
        <w:rPr>
          <w:rFonts w:asciiTheme="minorHAnsi" w:hAnsiTheme="minorHAnsi" w:cstheme="minorHAnsi"/>
          <w:b/>
          <w:bCs/>
          <w:color w:val="000000" w:themeColor="text1"/>
        </w:rPr>
        <w:t>NO COMA ni BEBA nada después de la medianoche excepto los medicamentos esenciales con un sorbo de agua.</w:t>
      </w:r>
    </w:p>
    <w:p w14:paraId="524DACB1" w14:textId="6BBE17C2" w:rsidR="00531B74" w:rsidRPr="00531B74" w:rsidRDefault="00531B74" w:rsidP="00531B74">
      <w:pPr>
        <w:pStyle w:val="ListParagraph"/>
        <w:ind w:left="1440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7B0F8D" wp14:editId="1C2FB1DC">
                <wp:simplePos x="0" y="0"/>
                <wp:positionH relativeFrom="column">
                  <wp:posOffset>46892</wp:posOffset>
                </wp:positionH>
                <wp:positionV relativeFrom="paragraph">
                  <wp:posOffset>161241</wp:posOffset>
                </wp:positionV>
                <wp:extent cx="6858000" cy="2332892"/>
                <wp:effectExtent l="0" t="0" r="12700" b="17145"/>
                <wp:wrapNone/>
                <wp:docPr id="4472805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332892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26047" id="Rectangle 1" o:spid="_x0000_s1026" style="position:absolute;margin-left:3.7pt;margin-top:12.7pt;width:540pt;height:18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" filled="f" strokecolor="#4472c4 [3204]" strokeweight="1.25pt"/>
            </w:pict>
          </mc:Fallback>
        </mc:AlternateContent>
      </w:r>
    </w:p>
    <w:p w14:paraId="0B2F669F" w14:textId="1A9E520D" w:rsidR="000A5E38" w:rsidRPr="004D0E8D" w:rsidRDefault="000A5E38" w:rsidP="00531B74">
      <w:pPr>
        <w:ind w:firstLine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D0E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Citas de la tarde (llegada a las 11:00 o MÁS TARDE):</w:t>
      </w:r>
    </w:p>
    <w:p w14:paraId="34809683" w14:textId="179FE26C" w:rsidR="000A5E38" w:rsidRPr="00531B74" w:rsidRDefault="000A5E38" w:rsidP="00531B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  <w:color w:val="000000" w:themeColor="text1"/>
        </w:rPr>
      </w:pPr>
      <w:r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Paso 1: </w:t>
      </w:r>
      <w:r w:rsidRPr="00531B74">
        <w:rPr>
          <w:rFonts w:asciiTheme="minorHAnsi" w:hAnsiTheme="minorHAnsi" w:cstheme="minorHAnsi"/>
          <w:color w:val="000000" w:themeColor="text1"/>
        </w:rPr>
        <w:t xml:space="preserve">A </w:t>
      </w:r>
      <w:r w:rsidR="00742E28"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las 6:00 p. m. </w:t>
      </w:r>
      <w:r w:rsidR="00742E28" w:rsidRPr="00531B74">
        <w:rPr>
          <w:rFonts w:asciiTheme="minorHAnsi" w:hAnsiTheme="minorHAnsi" w:cstheme="minorHAnsi"/>
          <w:color w:val="000000" w:themeColor="text1"/>
        </w:rPr>
        <w:t>, vierta una botella de 6 oz de Suprep en el recipiente para mezclar. Agregue agua potable fría hasta la línea de 16 oz en el recipiente y mezcle. Beba esto dentro de los 15 minutos. DEBE BEBER 2 recipientes más de 16 onzas de agua durante la próxima hora.</w:t>
      </w:r>
    </w:p>
    <w:p w14:paraId="441AF4A2" w14:textId="2DF7D44F" w:rsidR="000A5E38" w:rsidRPr="00531B74" w:rsidRDefault="000A5E38" w:rsidP="00531B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b/>
          <w:bCs/>
          <w:color w:val="000000" w:themeColor="text1"/>
        </w:rPr>
        <w:t>Paso 2:</w:t>
      </w:r>
      <w:r w:rsidRPr="00531B74">
        <w:rPr>
          <w:rFonts w:asciiTheme="minorHAnsi" w:hAnsiTheme="minorHAnsi" w:cstheme="minorHAnsi"/>
          <w:color w:val="000000" w:themeColor="text1"/>
        </w:rPr>
        <w:t xml:space="preserve"> </w:t>
      </w:r>
      <w:r w:rsidR="00742E28"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El día de la colonoscopia, 6 horas antes de la llegada, </w:t>
      </w:r>
      <w:r w:rsidR="00742E28" w:rsidRPr="00531B74">
        <w:rPr>
          <w:rFonts w:asciiTheme="minorHAnsi" w:hAnsiTheme="minorHAnsi" w:cstheme="minorHAnsi"/>
          <w:color w:val="000000" w:themeColor="text1"/>
        </w:rPr>
        <w:t>vierta la botella restante de 6 oz de Suprep en el recipiente para mezclar. Agregue agua potable fría hasta la línea de 16 oz en el recipiente y mezcle. Beba esto dentro de los 15 minutos. DEBE BEBER 2 recipientes adicionales de 16 onzas de agua durante la próxima hora.</w:t>
      </w:r>
    </w:p>
    <w:p w14:paraId="66A0213D" w14:textId="77777777" w:rsidR="000A5E38" w:rsidRPr="00531B74" w:rsidRDefault="000A5E38" w:rsidP="00531B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color w:val="000000" w:themeColor="text1"/>
        </w:rPr>
        <w:t>Puede continuar bebiendo líquidos claros hasta la medianoche.</w:t>
      </w:r>
    </w:p>
    <w:p w14:paraId="2827FDC6" w14:textId="77777777" w:rsidR="000A5E38" w:rsidRPr="00531B74" w:rsidRDefault="000A5E38" w:rsidP="00531B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531B74">
        <w:rPr>
          <w:rFonts w:asciiTheme="minorHAnsi" w:hAnsiTheme="minorHAnsi" w:cstheme="minorHAnsi"/>
          <w:color w:val="000000" w:themeColor="text1"/>
        </w:rPr>
        <w:t>Si siente náuseas, deténgase, espere 30 minutos y reinicie.</w:t>
      </w:r>
    </w:p>
    <w:p w14:paraId="5CCF6C84" w14:textId="0B570E0C" w:rsidR="00531B74" w:rsidRPr="00531B74" w:rsidRDefault="000A5E38" w:rsidP="00531B74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531B74">
        <w:rPr>
          <w:rFonts w:asciiTheme="minorHAnsi" w:hAnsiTheme="minorHAnsi" w:cstheme="minorHAnsi"/>
          <w:b/>
          <w:bCs/>
          <w:color w:val="000000" w:themeColor="text1"/>
        </w:rPr>
        <w:t xml:space="preserve">NO COMA ni BEBA nada </w:t>
      </w:r>
      <w:r w:rsidR="00531B74">
        <w:rPr>
          <w:rFonts w:asciiTheme="minorHAnsi" w:hAnsiTheme="minorHAnsi" w:cstheme="minorHAnsi"/>
          <w:b/>
          <w:bCs/>
          <w:color w:val="000000" w:themeColor="text1"/>
        </w:rPr>
        <w:t>mas después la preparación.</w:t>
      </w:r>
    </w:p>
    <w:sectPr w:rsidR="00531B74" w:rsidRPr="00531B74" w:rsidSect="00531B74">
      <w:footerReference w:type="default" r:id="rId9"/>
      <w:pgSz w:w="12240" w:h="15840"/>
      <w:pgMar w:top="720" w:right="720" w:bottom="720" w:left="720" w:header="0" w:footer="31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4C44" w14:textId="77777777" w:rsidR="00A06B16" w:rsidRDefault="00A06B16" w:rsidP="00136064">
      <w:pPr>
        <w:spacing w:line="240" w:lineRule="auto"/>
      </w:pPr>
      <w:r>
        <w:separator/>
      </w:r>
    </w:p>
  </w:endnote>
  <w:endnote w:type="continuationSeparator" w:id="0">
    <w:p w14:paraId="4AF890AD" w14:textId="77777777" w:rsidR="00A06B16" w:rsidRDefault="00A06B16" w:rsidP="00136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CD39" w14:textId="77777777" w:rsidR="00D12EB6" w:rsidRPr="002E5B96" w:rsidRDefault="00D12EB6" w:rsidP="00D12EB6">
    <w:pPr>
      <w:pStyle w:val="Footer"/>
      <w:tabs>
        <w:tab w:val="left" w:pos="2461"/>
      </w:tabs>
      <w:jc w:val="center"/>
      <w:rPr>
        <w:rFonts w:asciiTheme="majorHAnsi" w:hAnsiTheme="majorHAnsi" w:cstheme="majorHAnsi"/>
        <w:color w:val="000000" w:themeColor="text1"/>
        <w:sz w:val="20"/>
        <w:szCs w:val="20"/>
      </w:rPr>
    </w:pPr>
    <w:r>
      <w:rPr>
        <w:rFonts w:asciiTheme="majorHAnsi" w:hAnsiTheme="majorHAnsi" w:cstheme="majorHAnsi"/>
        <w:color w:val="000000" w:themeColor="text1"/>
        <w:sz w:val="20"/>
        <w:szCs w:val="20"/>
      </w:rPr>
      <w:t>Sonoma Valley Specialty Clinic | 347 Andrieux Street, Suite 28, Sonoma CA 95476 | 707-938-7690</w:t>
    </w:r>
  </w:p>
  <w:p w14:paraId="7FCC9EE4" w14:textId="073EC65E" w:rsidR="00136064" w:rsidRPr="002E5B96" w:rsidRDefault="00D12EB6">
    <w:pPr>
      <w:pStyle w:val="Footer"/>
      <w:rPr>
        <w:rFonts w:asciiTheme="majorHAnsi" w:hAnsiTheme="majorHAnsi" w:cstheme="majorHAnsi"/>
        <w:color w:val="000000" w:themeColor="text1"/>
        <w:sz w:val="13"/>
        <w:szCs w:val="13"/>
      </w:rPr>
    </w:pPr>
    <w:r>
      <w:rPr>
        <w:rFonts w:asciiTheme="majorHAnsi" w:hAnsiTheme="majorHAnsi" w:cstheme="majorHAnsi"/>
        <w:color w:val="000000" w:themeColor="text1"/>
        <w:sz w:val="13"/>
        <w:szCs w:val="13"/>
      </w:rPr>
      <w:t>V01172025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12496" w14:textId="77777777" w:rsidR="00A06B16" w:rsidRDefault="00A06B16" w:rsidP="00136064">
      <w:pPr>
        <w:spacing w:line="240" w:lineRule="auto"/>
      </w:pPr>
      <w:r>
        <w:separator/>
      </w:r>
    </w:p>
  </w:footnote>
  <w:footnote w:type="continuationSeparator" w:id="0">
    <w:p w14:paraId="5DB33852" w14:textId="77777777" w:rsidR="00A06B16" w:rsidRDefault="00A06B16" w:rsidP="001360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2CE"/>
    <w:multiLevelType w:val="hybridMultilevel"/>
    <w:tmpl w:val="5092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503D"/>
    <w:multiLevelType w:val="hybridMultilevel"/>
    <w:tmpl w:val="15EC87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1897F31"/>
    <w:multiLevelType w:val="hybridMultilevel"/>
    <w:tmpl w:val="79A6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25D4B"/>
    <w:multiLevelType w:val="hybridMultilevel"/>
    <w:tmpl w:val="BAE46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E1414B"/>
    <w:multiLevelType w:val="hybridMultilevel"/>
    <w:tmpl w:val="345C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B7881"/>
    <w:multiLevelType w:val="hybridMultilevel"/>
    <w:tmpl w:val="239C9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A618C3"/>
    <w:multiLevelType w:val="hybridMultilevel"/>
    <w:tmpl w:val="4664D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2591741">
    <w:abstractNumId w:val="3"/>
  </w:num>
  <w:num w:numId="2" w16cid:durableId="21906554">
    <w:abstractNumId w:val="1"/>
  </w:num>
  <w:num w:numId="3" w16cid:durableId="899513052">
    <w:abstractNumId w:val="2"/>
  </w:num>
  <w:num w:numId="4" w16cid:durableId="548692040">
    <w:abstractNumId w:val="6"/>
  </w:num>
  <w:num w:numId="5" w16cid:durableId="1930960722">
    <w:abstractNumId w:val="5"/>
  </w:num>
  <w:num w:numId="6" w16cid:durableId="1124889171">
    <w:abstractNumId w:val="0"/>
  </w:num>
  <w:num w:numId="7" w16cid:durableId="1818571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38"/>
    <w:rsid w:val="00043BDF"/>
    <w:rsid w:val="000A5E38"/>
    <w:rsid w:val="000D53D0"/>
    <w:rsid w:val="00136064"/>
    <w:rsid w:val="00153EB0"/>
    <w:rsid w:val="001C7E50"/>
    <w:rsid w:val="002E5B96"/>
    <w:rsid w:val="00395EDD"/>
    <w:rsid w:val="004D0E8D"/>
    <w:rsid w:val="00531B74"/>
    <w:rsid w:val="006755E6"/>
    <w:rsid w:val="006B696A"/>
    <w:rsid w:val="00742E28"/>
    <w:rsid w:val="00897188"/>
    <w:rsid w:val="008F0F1B"/>
    <w:rsid w:val="009165E9"/>
    <w:rsid w:val="009C629B"/>
    <w:rsid w:val="00A06B16"/>
    <w:rsid w:val="00C0269E"/>
    <w:rsid w:val="00C273B2"/>
    <w:rsid w:val="00C3048D"/>
    <w:rsid w:val="00C90269"/>
    <w:rsid w:val="00CC2777"/>
    <w:rsid w:val="00CD26FC"/>
    <w:rsid w:val="00D12EB6"/>
    <w:rsid w:val="00D76DCB"/>
    <w:rsid w:val="00DF4E49"/>
    <w:rsid w:val="00E368E3"/>
    <w:rsid w:val="00EF3C14"/>
    <w:rsid w:val="00F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0C62"/>
  <w15:chartTrackingRefBased/>
  <w15:docId w15:val="{850B26B3-815D-1649-AA72-6F764D09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E38"/>
    <w:pPr>
      <w:spacing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5E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38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0A5E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0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064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36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6064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531B74"/>
  </w:style>
  <w:style w:type="table" w:styleId="TableGridLight">
    <w:name w:val="Grid Table Light"/>
    <w:basedOn w:val="TableNormal"/>
    <w:uiPriority w:val="40"/>
    <w:rsid w:val="009165E9"/>
    <w:rPr>
      <w:rFonts w:ascii="Arial" w:eastAsia="Arial" w:hAnsi="Arial" w:cs="Arial"/>
      <w:kern w:val="0"/>
      <w:sz w:val="22"/>
      <w:szCs w:val="22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kidd</dc:creator>
  <cp:keywords/>
  <dc:description/>
  <cp:lastModifiedBy>Alexis R. Alexandridis MD</cp:lastModifiedBy>
  <cp:revision>7</cp:revision>
  <dcterms:created xsi:type="dcterms:W3CDTF">2025-01-17T18:48:00Z</dcterms:created>
  <dcterms:modified xsi:type="dcterms:W3CDTF">2025-01-17T19:08:00Z</dcterms:modified>
</cp:coreProperties>
</file>