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0904" w14:textId="3B8A5A89" w:rsidR="005A783B" w:rsidRPr="005A783B" w:rsidRDefault="005A783B" w:rsidP="00E01A06">
      <w:pPr>
        <w:widowControl w:val="0"/>
        <w:spacing w:line="240" w:lineRule="auto"/>
        <w:ind w:left="450" w:right="-360"/>
        <w:jc w:val="both"/>
        <w:rPr>
          <w:rFonts w:asciiTheme="majorHAnsi" w:hAnsiTheme="majorHAnsi" w:cstheme="majorHAnsi"/>
          <w:b/>
          <w:color w:val="000000"/>
          <w:sz w:val="40"/>
          <w:szCs w:val="40"/>
        </w:rPr>
      </w:pPr>
    </w:p>
    <w:p w14:paraId="4FC024C9" w14:textId="2A2DC88E" w:rsidR="00CA0930" w:rsidRPr="005A783B" w:rsidRDefault="0079303C" w:rsidP="00E01A06">
      <w:pPr>
        <w:widowControl w:val="0"/>
        <w:spacing w:line="240" w:lineRule="auto"/>
        <w:ind w:left="450" w:right="-360"/>
        <w:jc w:val="both"/>
        <w:rPr>
          <w:rFonts w:asciiTheme="majorHAnsi" w:hAnsiTheme="majorHAnsi" w:cstheme="majorHAnsi"/>
          <w:color w:val="000000"/>
          <w:sz w:val="44"/>
          <w:szCs w:val="44"/>
        </w:rPr>
      </w:pPr>
      <w:r w:rsidRPr="0073317C">
        <w:rPr>
          <w:rFonts w:asciiTheme="majorHAnsi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705191A" wp14:editId="5F4133FD">
            <wp:simplePos x="0" y="0"/>
            <wp:positionH relativeFrom="column">
              <wp:posOffset>240665</wp:posOffset>
            </wp:positionH>
            <wp:positionV relativeFrom="paragraph">
              <wp:posOffset>4445</wp:posOffset>
            </wp:positionV>
            <wp:extent cx="1560195" cy="648970"/>
            <wp:effectExtent l="0" t="0" r="1905" b="0"/>
            <wp:wrapTight wrapText="bothSides">
              <wp:wrapPolygon edited="0">
                <wp:start x="0" y="0"/>
                <wp:lineTo x="0" y="21135"/>
                <wp:lineTo x="21451" y="21135"/>
                <wp:lineTo x="21451" y="0"/>
                <wp:lineTo x="0" y="0"/>
              </wp:wrapPolygon>
            </wp:wrapTight>
            <wp:docPr id="82699503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95037" name="Picture 1" descr="A close-up of a logo&#10;&#10;Description automatically generated"/>
                    <pic:cNvPicPr/>
                  </pic:nvPicPr>
                  <pic:blipFill rotWithShape="1"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48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r="4605"/>
                    <a:stretch/>
                  </pic:blipFill>
                  <pic:spPr bwMode="auto">
                    <a:xfrm>
                      <a:off x="0" y="0"/>
                      <a:ext cx="1560195" cy="64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83B" w:rsidRPr="005A783B">
        <w:rPr>
          <w:rFonts w:asciiTheme="majorHAnsi" w:hAnsiTheme="majorHAnsi" w:cstheme="majorHAnsi"/>
          <w:b/>
          <w:color w:val="000000"/>
          <w:sz w:val="40"/>
          <w:szCs w:val="40"/>
        </w:rPr>
        <w:t>RUBB</w:t>
      </w:r>
      <w:r w:rsidR="005A783B" w:rsidRPr="005A783B">
        <w:rPr>
          <w:rFonts w:asciiTheme="majorHAnsi" w:hAnsiTheme="majorHAnsi" w:cstheme="majorHAnsi"/>
          <w:b/>
          <w:sz w:val="40"/>
          <w:szCs w:val="40"/>
        </w:rPr>
        <w:t>E</w:t>
      </w:r>
      <w:r w:rsidR="005A783B" w:rsidRPr="005A783B">
        <w:rPr>
          <w:rFonts w:asciiTheme="majorHAnsi" w:hAnsiTheme="majorHAnsi" w:cstheme="majorHAnsi"/>
          <w:b/>
          <w:color w:val="000000"/>
          <w:sz w:val="40"/>
          <w:szCs w:val="40"/>
        </w:rPr>
        <w:t xml:space="preserve">R BAND LIGATION </w:t>
      </w:r>
    </w:p>
    <w:p w14:paraId="195014CE" w14:textId="2337AE7D" w:rsidR="00CA0930" w:rsidRPr="0073317C" w:rsidRDefault="00E01A06" w:rsidP="00E01A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450" w:right="-360"/>
        <w:jc w:val="both"/>
        <w:rPr>
          <w:rFonts w:asciiTheme="majorHAnsi" w:hAnsiTheme="majorHAnsi" w:cstheme="majorHAnsi"/>
          <w:bCs/>
          <w:i/>
          <w:iCs/>
          <w:color w:val="000000"/>
          <w:sz w:val="32"/>
          <w:szCs w:val="32"/>
        </w:rPr>
      </w:pPr>
      <w:r w:rsidRPr="0073317C">
        <w:rPr>
          <w:rFonts w:asciiTheme="majorHAnsi" w:hAnsiTheme="majorHAnsi" w:cstheme="majorHAnsi"/>
          <w:bCs/>
          <w:i/>
          <w:iCs/>
          <w:color w:val="000000"/>
          <w:sz w:val="32"/>
          <w:szCs w:val="32"/>
        </w:rPr>
        <w:t>In-Office Treatment for</w:t>
      </w:r>
      <w:r w:rsidR="0073317C">
        <w:rPr>
          <w:rFonts w:asciiTheme="majorHAnsi" w:hAnsiTheme="majorHAnsi" w:cstheme="majorHAnsi"/>
          <w:bCs/>
          <w:i/>
          <w:iCs/>
          <w:color w:val="000000"/>
          <w:sz w:val="32"/>
          <w:szCs w:val="32"/>
        </w:rPr>
        <w:t xml:space="preserve"> Bleeding</w:t>
      </w:r>
      <w:r w:rsidRPr="0073317C">
        <w:rPr>
          <w:rFonts w:asciiTheme="majorHAnsi" w:hAnsiTheme="majorHAnsi" w:cstheme="majorHAnsi"/>
          <w:bCs/>
          <w:i/>
          <w:iCs/>
          <w:color w:val="000000"/>
          <w:sz w:val="32"/>
          <w:szCs w:val="32"/>
        </w:rPr>
        <w:t xml:space="preserve"> Internal</w:t>
      </w:r>
      <w:r w:rsidR="005A783B" w:rsidRPr="0073317C">
        <w:rPr>
          <w:rFonts w:asciiTheme="majorHAnsi" w:hAnsiTheme="majorHAnsi" w:cstheme="majorHAnsi"/>
          <w:bCs/>
          <w:i/>
          <w:iCs/>
          <w:color w:val="000000"/>
          <w:sz w:val="32"/>
          <w:szCs w:val="32"/>
        </w:rPr>
        <w:t xml:space="preserve"> </w:t>
      </w:r>
      <w:r w:rsidRPr="0073317C">
        <w:rPr>
          <w:rFonts w:asciiTheme="majorHAnsi" w:hAnsiTheme="majorHAnsi" w:cstheme="majorHAnsi"/>
          <w:bCs/>
          <w:i/>
          <w:iCs/>
          <w:color w:val="000000"/>
          <w:sz w:val="32"/>
          <w:szCs w:val="32"/>
        </w:rPr>
        <w:t xml:space="preserve">Hemorrhoids </w:t>
      </w:r>
    </w:p>
    <w:p w14:paraId="15B5E71F" w14:textId="12819FC9" w:rsidR="0073317C" w:rsidRDefault="0073317C" w:rsidP="00E01A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/>
        <w:ind w:left="450" w:right="-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790369C" w14:textId="77777777" w:rsidR="0073317C" w:rsidRDefault="0073317C" w:rsidP="0073317C">
      <w:pPr>
        <w:widowControl w:val="0"/>
        <w:pBdr>
          <w:top w:val="nil"/>
          <w:left w:val="nil"/>
          <w:bottom w:val="nil"/>
          <w:right w:val="nil"/>
          <w:between w:val="nil"/>
        </w:pBdr>
        <w:ind w:left="450" w:right="-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03AD7E3" w14:textId="56957627" w:rsidR="00CA0930" w:rsidRPr="0073317C" w:rsidRDefault="008518BF" w:rsidP="0073317C">
      <w:pPr>
        <w:widowControl w:val="0"/>
        <w:pBdr>
          <w:top w:val="nil"/>
          <w:left w:val="nil"/>
          <w:bottom w:val="nil"/>
          <w:right w:val="nil"/>
          <w:between w:val="nil"/>
        </w:pBdr>
        <w:ind w:left="450" w:right="-360"/>
        <w:rPr>
          <w:rFonts w:asciiTheme="majorHAnsi" w:hAnsiTheme="majorHAnsi" w:cstheme="majorHAnsi"/>
          <w:color w:val="000000"/>
          <w:sz w:val="24"/>
          <w:szCs w:val="24"/>
        </w:rPr>
      </w:pPr>
      <w:r w:rsidRPr="0073317C">
        <w:rPr>
          <w:rFonts w:asciiTheme="majorHAnsi" w:hAnsiTheme="majorHAnsi" w:cstheme="majorHAnsi"/>
          <w:color w:val="000000"/>
          <w:sz w:val="24"/>
          <w:szCs w:val="24"/>
        </w:rPr>
        <w:t>This treatment places a rubber band ligature around one internal hemorrhoid cushion. It works by cutting off the blood supply to the hemorrhoidal tissue which then shrinks and drops off with the band in 1-5 days. You may or may not notice when th</w:t>
      </w:r>
      <w:r w:rsidR="002F6DE1" w:rsidRPr="0073317C">
        <w:rPr>
          <w:rFonts w:asciiTheme="majorHAnsi" w:hAnsiTheme="majorHAnsi" w:cstheme="majorHAnsi"/>
          <w:color w:val="000000"/>
          <w:sz w:val="24"/>
          <w:szCs w:val="24"/>
        </w:rPr>
        <w:t xml:space="preserve">e band and tissue </w:t>
      </w:r>
      <w:proofErr w:type="gramStart"/>
      <w:r w:rsidRPr="0073317C">
        <w:rPr>
          <w:rFonts w:asciiTheme="majorHAnsi" w:hAnsiTheme="majorHAnsi" w:cstheme="majorHAnsi"/>
          <w:color w:val="000000"/>
          <w:sz w:val="24"/>
          <w:szCs w:val="24"/>
        </w:rPr>
        <w:t>passes</w:t>
      </w:r>
      <w:proofErr w:type="gramEnd"/>
      <w:r w:rsidRPr="0073317C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C78EA04" w14:textId="7AC7AE0E" w:rsidR="00CA0930" w:rsidRPr="005A783B" w:rsidRDefault="008518BF" w:rsidP="00E01A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/>
        <w:ind w:left="450" w:right="-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A783B">
        <w:rPr>
          <w:rFonts w:asciiTheme="majorHAnsi" w:hAnsiTheme="majorHAnsi" w:cstheme="majorHAnsi"/>
          <w:color w:val="000000"/>
          <w:sz w:val="24"/>
          <w:szCs w:val="24"/>
        </w:rPr>
        <w:t xml:space="preserve">There are 3 internal hemorrhoidal ''cushions'', but only one hemorrhoid is treated at a time to minimize discomfort and the small risks of infection or bleeding. Infections are rare, but possible. </w:t>
      </w:r>
      <w:r w:rsidRPr="005A783B">
        <w:rPr>
          <w:rFonts w:asciiTheme="majorHAnsi" w:hAnsiTheme="majorHAnsi" w:cstheme="majorHAnsi"/>
          <w:color w:val="000000"/>
          <w:sz w:val="24"/>
          <w:szCs w:val="24"/>
          <w:u w:val="single"/>
        </w:rPr>
        <w:t>Please call the office or go to the ER immediately if you develop fever greater than 101</w:t>
      </w:r>
      <w:r w:rsidR="00E01A06">
        <w:rPr>
          <w:rFonts w:asciiTheme="majorHAnsi" w:hAnsiTheme="majorHAnsi" w:cstheme="majorHAnsi"/>
          <w:color w:val="000000"/>
          <w:sz w:val="24"/>
          <w:szCs w:val="24"/>
          <w:u w:val="single"/>
        </w:rPr>
        <w:t xml:space="preserve"> degrees </w:t>
      </w:r>
      <w:r w:rsidRPr="005A783B">
        <w:rPr>
          <w:rFonts w:asciiTheme="majorHAnsi" w:hAnsiTheme="majorHAnsi" w:cstheme="majorHAnsi"/>
          <w:color w:val="000000"/>
          <w:sz w:val="24"/>
          <w:szCs w:val="24"/>
          <w:u w:val="single"/>
        </w:rPr>
        <w:t>F, new difficulty urinating, or excessive bleeding</w:t>
      </w:r>
      <w:r w:rsidR="00E01A06">
        <w:rPr>
          <w:rFonts w:asciiTheme="majorHAnsi" w:hAnsiTheme="majorHAnsi" w:cstheme="majorHAnsi"/>
          <w:color w:val="000000"/>
          <w:sz w:val="24"/>
          <w:szCs w:val="24"/>
          <w:u w:val="single"/>
        </w:rPr>
        <w:t xml:space="preserve"> (more than a coffee cup of pure blood at a time).</w:t>
      </w:r>
      <w:r w:rsidRPr="005A783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325AFE6D" w14:textId="16CF8C6B" w:rsidR="005A783B" w:rsidRDefault="008518BF" w:rsidP="00E01A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/>
        <w:ind w:left="450" w:right="-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A783B">
        <w:rPr>
          <w:rFonts w:asciiTheme="majorHAnsi" w:hAnsiTheme="majorHAnsi" w:cstheme="majorHAnsi"/>
          <w:color w:val="000000"/>
          <w:sz w:val="24"/>
          <w:szCs w:val="24"/>
        </w:rPr>
        <w:t xml:space="preserve">After the procedure, you may resume your normal activities, but you </w:t>
      </w:r>
      <w:r w:rsidR="0073317C">
        <w:rPr>
          <w:rFonts w:asciiTheme="majorHAnsi" w:hAnsiTheme="majorHAnsi" w:cstheme="majorHAnsi"/>
          <w:color w:val="000000"/>
          <w:sz w:val="24"/>
          <w:szCs w:val="24"/>
        </w:rPr>
        <w:t>will</w:t>
      </w:r>
      <w:r w:rsidRPr="005A783B">
        <w:rPr>
          <w:rFonts w:asciiTheme="majorHAnsi" w:hAnsiTheme="majorHAnsi" w:cstheme="majorHAnsi"/>
          <w:color w:val="000000"/>
          <w:sz w:val="24"/>
          <w:szCs w:val="24"/>
        </w:rPr>
        <w:t xml:space="preserve"> want to take it easy and avoid strenuous exercise for 24-36 hours. </w:t>
      </w:r>
    </w:p>
    <w:p w14:paraId="0283BD0B" w14:textId="77777777" w:rsidR="005A783B" w:rsidRDefault="008518BF" w:rsidP="00E01A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53" w:lineRule="auto"/>
        <w:ind w:left="450" w:right="-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A783B">
        <w:rPr>
          <w:rFonts w:asciiTheme="majorHAnsi" w:hAnsiTheme="majorHAnsi" w:cstheme="majorHAnsi"/>
          <w:color w:val="000000"/>
          <w:sz w:val="24"/>
          <w:szCs w:val="24"/>
        </w:rPr>
        <w:t xml:space="preserve">You may eat and drink normally before and after the procedure. </w:t>
      </w:r>
    </w:p>
    <w:p w14:paraId="25B69164" w14:textId="67DF7476" w:rsidR="00CA0930" w:rsidRPr="005A783B" w:rsidRDefault="008518BF" w:rsidP="00E01A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53" w:lineRule="auto"/>
        <w:ind w:left="450" w:right="-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A783B">
        <w:rPr>
          <w:rFonts w:asciiTheme="majorHAnsi" w:hAnsiTheme="majorHAnsi" w:cstheme="majorHAnsi"/>
          <w:color w:val="000000"/>
          <w:sz w:val="24"/>
          <w:szCs w:val="24"/>
        </w:rPr>
        <w:t xml:space="preserve">A warm ''sitz'' bath and OTC </w:t>
      </w:r>
      <w:proofErr w:type="spellStart"/>
      <w:r w:rsidRPr="005A783B">
        <w:rPr>
          <w:rFonts w:asciiTheme="majorHAnsi" w:hAnsiTheme="majorHAnsi" w:cstheme="majorHAnsi"/>
          <w:color w:val="000000"/>
          <w:sz w:val="24"/>
          <w:szCs w:val="24"/>
        </w:rPr>
        <w:t>lbuprofen</w:t>
      </w:r>
      <w:proofErr w:type="spellEnd"/>
      <w:r w:rsidRPr="005A783B">
        <w:rPr>
          <w:rFonts w:asciiTheme="majorHAnsi" w:hAnsiTheme="majorHAnsi" w:cstheme="majorHAnsi"/>
          <w:color w:val="000000"/>
          <w:sz w:val="24"/>
          <w:szCs w:val="24"/>
        </w:rPr>
        <w:t xml:space="preserve"> or Tylenol should relieve the discomfort you may experience following the procedure. </w:t>
      </w:r>
    </w:p>
    <w:p w14:paraId="67F47F6B" w14:textId="77777777" w:rsidR="00CA0930" w:rsidRPr="005A783B" w:rsidRDefault="008518BF" w:rsidP="00E01A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450" w:right="-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A783B">
        <w:rPr>
          <w:rFonts w:asciiTheme="majorHAnsi" w:hAnsiTheme="majorHAnsi" w:cstheme="majorHAnsi"/>
          <w:color w:val="000000"/>
          <w:sz w:val="24"/>
          <w:szCs w:val="24"/>
        </w:rPr>
        <w:t xml:space="preserve">The following is NORMAL after the procedure: </w:t>
      </w:r>
    </w:p>
    <w:p w14:paraId="29C920C3" w14:textId="77777777" w:rsidR="00CA0930" w:rsidRPr="00E01A06" w:rsidRDefault="008518BF" w:rsidP="00E01A0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1" w:line="360" w:lineRule="auto"/>
        <w:ind w:right="-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01A06">
        <w:rPr>
          <w:rFonts w:asciiTheme="majorHAnsi" w:hAnsiTheme="majorHAnsi" w:cstheme="majorHAnsi"/>
          <w:color w:val="000000"/>
          <w:sz w:val="24"/>
          <w:szCs w:val="24"/>
        </w:rPr>
        <w:t xml:space="preserve">Aching, throbbing, or pressure in the rectum. </w:t>
      </w:r>
    </w:p>
    <w:p w14:paraId="23FA9A1B" w14:textId="72D6EBAD" w:rsidR="00CA0930" w:rsidRPr="00E01A06" w:rsidRDefault="008518BF" w:rsidP="00E01A0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6" w:line="360" w:lineRule="auto"/>
        <w:ind w:right="-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01A06">
        <w:rPr>
          <w:rFonts w:asciiTheme="majorHAnsi" w:hAnsiTheme="majorHAnsi" w:cstheme="majorHAnsi"/>
          <w:color w:val="000000"/>
          <w:sz w:val="24"/>
          <w:szCs w:val="24"/>
        </w:rPr>
        <w:t>The sensation that you need to have a bowel movement</w:t>
      </w:r>
      <w:r w:rsidR="002F6DE1" w:rsidRPr="00E01A0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FF6B94D" w14:textId="2A04AF58" w:rsidR="00CA0930" w:rsidRPr="00E01A06" w:rsidRDefault="008518BF" w:rsidP="00E01A0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6"/>
        <w:ind w:right="-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01A06">
        <w:rPr>
          <w:rFonts w:asciiTheme="majorHAnsi" w:hAnsiTheme="majorHAnsi" w:cstheme="majorHAnsi"/>
          <w:color w:val="000000"/>
          <w:sz w:val="24"/>
          <w:szCs w:val="24"/>
        </w:rPr>
        <w:t xml:space="preserve">Bleeding is normal for several weeks following treatment, but </w:t>
      </w:r>
      <w:r w:rsidR="002F6DE1" w:rsidRPr="00E01A06">
        <w:rPr>
          <w:rFonts w:asciiTheme="majorHAnsi" w:hAnsiTheme="majorHAnsi" w:cstheme="majorHAnsi"/>
          <w:color w:val="000000"/>
          <w:sz w:val="24"/>
          <w:szCs w:val="24"/>
        </w:rPr>
        <w:t xml:space="preserve">this </w:t>
      </w:r>
      <w:r w:rsidRPr="00E01A06">
        <w:rPr>
          <w:rFonts w:asciiTheme="majorHAnsi" w:hAnsiTheme="majorHAnsi" w:cstheme="majorHAnsi"/>
          <w:color w:val="000000"/>
          <w:sz w:val="24"/>
          <w:szCs w:val="24"/>
        </w:rPr>
        <w:t>should only occur with a bowel movement and should stop afterward. Be sure to stand up from the toilet after you are done with a BM. If you stay seated, you will continue to bleed. Notify the office o</w:t>
      </w:r>
      <w:r w:rsidRPr="00E01A06">
        <w:rPr>
          <w:rFonts w:asciiTheme="majorHAnsi" w:hAnsiTheme="majorHAnsi" w:cstheme="majorHAnsi"/>
          <w:sz w:val="24"/>
          <w:szCs w:val="24"/>
        </w:rPr>
        <w:t xml:space="preserve">r </w:t>
      </w:r>
      <w:r w:rsidRPr="00E01A06">
        <w:rPr>
          <w:rFonts w:asciiTheme="majorHAnsi" w:hAnsiTheme="majorHAnsi" w:cstheme="majorHAnsi"/>
          <w:color w:val="000000"/>
          <w:sz w:val="24"/>
          <w:szCs w:val="24"/>
        </w:rPr>
        <w:t>go to the ER if you are passing more than a coffee cup full of pure blood at a time.</w:t>
      </w:r>
    </w:p>
    <w:sectPr w:rsidR="00CA0930" w:rsidRPr="00E01A06" w:rsidSect="00E01A06">
      <w:footerReference w:type="default" r:id="rId9"/>
      <w:pgSz w:w="12240" w:h="15840"/>
      <w:pgMar w:top="671" w:right="1720" w:bottom="475" w:left="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7526A" w14:textId="77777777" w:rsidR="008D08CE" w:rsidRDefault="008D08CE">
      <w:pPr>
        <w:spacing w:line="240" w:lineRule="auto"/>
      </w:pPr>
      <w:r>
        <w:separator/>
      </w:r>
    </w:p>
  </w:endnote>
  <w:endnote w:type="continuationSeparator" w:id="0">
    <w:p w14:paraId="42197283" w14:textId="77777777" w:rsidR="008D08CE" w:rsidRDefault="008D0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CBDC" w14:textId="77777777" w:rsidR="005A783B" w:rsidRPr="00E01A06" w:rsidRDefault="005A783B" w:rsidP="005A783B">
    <w:pPr>
      <w:pStyle w:val="Footer"/>
      <w:jc w:val="center"/>
      <w:rPr>
        <w:rFonts w:asciiTheme="majorHAnsi" w:hAnsiTheme="majorHAnsi" w:cstheme="majorHAnsi"/>
        <w:color w:val="595959" w:themeColor="text1" w:themeTint="A6"/>
        <w:sz w:val="24"/>
        <w:szCs w:val="24"/>
      </w:rPr>
    </w:pPr>
    <w:r w:rsidRPr="00E01A06">
      <w:rPr>
        <w:rFonts w:asciiTheme="majorHAnsi" w:hAnsiTheme="majorHAnsi" w:cstheme="majorHAnsi"/>
        <w:color w:val="595959" w:themeColor="text1" w:themeTint="A6"/>
        <w:sz w:val="24"/>
        <w:szCs w:val="24"/>
      </w:rPr>
      <w:t>707-938-7690</w:t>
    </w:r>
  </w:p>
  <w:p w14:paraId="63710F94" w14:textId="77777777" w:rsidR="00CA0930" w:rsidRPr="00E01A06" w:rsidRDefault="008518BF">
    <w:pPr>
      <w:jc w:val="right"/>
      <w:rPr>
        <w:color w:val="595959" w:themeColor="text1" w:themeTint="A6"/>
      </w:rPr>
    </w:pPr>
    <w:r w:rsidRPr="00E01A06">
      <w:rPr>
        <w:color w:val="595959" w:themeColor="text1" w:themeTint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0FCA4" w14:textId="77777777" w:rsidR="008D08CE" w:rsidRDefault="008D08CE">
      <w:pPr>
        <w:spacing w:line="240" w:lineRule="auto"/>
      </w:pPr>
      <w:r>
        <w:separator/>
      </w:r>
    </w:p>
  </w:footnote>
  <w:footnote w:type="continuationSeparator" w:id="0">
    <w:p w14:paraId="0DF5284A" w14:textId="77777777" w:rsidR="008D08CE" w:rsidRDefault="008D08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D49"/>
    <w:multiLevelType w:val="hybridMultilevel"/>
    <w:tmpl w:val="073AC04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04101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30"/>
    <w:rsid w:val="00122EF8"/>
    <w:rsid w:val="002F6DE1"/>
    <w:rsid w:val="005A783B"/>
    <w:rsid w:val="0073317C"/>
    <w:rsid w:val="0079303C"/>
    <w:rsid w:val="008518BF"/>
    <w:rsid w:val="008D08CE"/>
    <w:rsid w:val="009059C8"/>
    <w:rsid w:val="00A12752"/>
    <w:rsid w:val="00B36B61"/>
    <w:rsid w:val="00CA0930"/>
    <w:rsid w:val="00CA2D6A"/>
    <w:rsid w:val="00E01A06"/>
    <w:rsid w:val="00F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1A07"/>
  <w15:docId w15:val="{4692E979-DFC1-B844-889C-35FEA636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A78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3B"/>
  </w:style>
  <w:style w:type="paragraph" w:styleId="Footer">
    <w:name w:val="footer"/>
    <w:basedOn w:val="Normal"/>
    <w:link w:val="FooterChar"/>
    <w:uiPriority w:val="99"/>
    <w:unhideWhenUsed/>
    <w:rsid w:val="005A78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3B"/>
  </w:style>
  <w:style w:type="paragraph" w:styleId="ListParagraph">
    <w:name w:val="List Paragraph"/>
    <w:basedOn w:val="Normal"/>
    <w:uiPriority w:val="34"/>
    <w:qFormat/>
    <w:rsid w:val="00E0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Alexis R. Alexandridis MD</cp:lastModifiedBy>
  <cp:revision>3</cp:revision>
  <cp:lastPrinted>2024-08-24T01:10:00Z</cp:lastPrinted>
  <dcterms:created xsi:type="dcterms:W3CDTF">2025-01-17T18:31:00Z</dcterms:created>
  <dcterms:modified xsi:type="dcterms:W3CDTF">2025-04-24T19:22:00Z</dcterms:modified>
</cp:coreProperties>
</file>